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BFBA6" w14:textId="77777777" w:rsidR="00185CDA" w:rsidRPr="00185CDA" w:rsidRDefault="00185CDA" w:rsidP="00185CDA">
      <w:pPr>
        <w:spacing w:after="0" w:line="240" w:lineRule="auto"/>
        <w:rPr>
          <w:rFonts w:ascii="Times New Roman" w:eastAsia="Times New Roman" w:hAnsi="Times New Roman" w:cs="Times New Roman"/>
          <w:sz w:val="24"/>
          <w:szCs w:val="24"/>
          <w:lang w:eastAsia="fr-FR"/>
        </w:rPr>
      </w:pPr>
      <w:r w:rsidRPr="00185CDA">
        <w:rPr>
          <w:rFonts w:ascii="Times New Roman" w:eastAsia="Times New Roman" w:hAnsi="Times New Roman" w:cs="Times New Roman"/>
          <w:sz w:val="24"/>
          <w:szCs w:val="24"/>
          <w:lang w:eastAsia="fr-FR"/>
        </w:rPr>
        <w:fldChar w:fldCharType="begin"/>
      </w:r>
      <w:r w:rsidRPr="00185CDA">
        <w:rPr>
          <w:rFonts w:ascii="Times New Roman" w:eastAsia="Times New Roman" w:hAnsi="Times New Roman" w:cs="Times New Roman"/>
          <w:sz w:val="24"/>
          <w:szCs w:val="24"/>
          <w:lang w:eastAsia="fr-FR"/>
        </w:rPr>
        <w:instrText xml:space="preserve"> HYPERLINK "javascript:history.back()" </w:instrText>
      </w:r>
      <w:r w:rsidRPr="00185CDA">
        <w:rPr>
          <w:rFonts w:ascii="Times New Roman" w:eastAsia="Times New Roman" w:hAnsi="Times New Roman" w:cs="Times New Roman"/>
          <w:sz w:val="24"/>
          <w:szCs w:val="24"/>
          <w:lang w:eastAsia="fr-FR"/>
        </w:rPr>
        <w:fldChar w:fldCharType="separate"/>
      </w:r>
      <w:r w:rsidRPr="00185CDA">
        <w:rPr>
          <w:rFonts w:ascii="Arial" w:eastAsia="Times New Roman" w:hAnsi="Arial" w:cs="Arial"/>
          <w:b/>
          <w:bCs/>
          <w:color w:val="FFFFFF"/>
          <w:sz w:val="20"/>
          <w:szCs w:val="20"/>
          <w:bdr w:val="none" w:sz="0" w:space="0" w:color="auto" w:frame="1"/>
          <w:shd w:val="clear" w:color="auto" w:fill="FFFFFF"/>
          <w:lang w:eastAsia="fr-FR"/>
        </w:rPr>
        <w:t>Retour à la liste</w:t>
      </w:r>
      <w:r w:rsidRPr="00185CDA">
        <w:rPr>
          <w:rFonts w:ascii="Times New Roman" w:eastAsia="Times New Roman" w:hAnsi="Times New Roman" w:cs="Times New Roman"/>
          <w:sz w:val="24"/>
          <w:szCs w:val="24"/>
          <w:lang w:eastAsia="fr-FR"/>
        </w:rPr>
        <w:fldChar w:fldCharType="end"/>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273"/>
        <w:gridCol w:w="4752"/>
        <w:gridCol w:w="2207"/>
      </w:tblGrid>
      <w:tr w:rsidR="00185CDA" w:rsidRPr="00185CDA" w14:paraId="6425A2B4" w14:textId="77777777" w:rsidTr="00185CDA">
        <w:tc>
          <w:tcPr>
            <w:tcW w:w="5000" w:type="pct"/>
            <w:gridSpan w:val="3"/>
            <w:tcBorders>
              <w:bottom w:val="single" w:sz="2" w:space="0" w:color="999999"/>
            </w:tcBorders>
            <w:shd w:val="clear" w:color="auto" w:fill="auto"/>
            <w:tcMar>
              <w:top w:w="80" w:type="dxa"/>
              <w:left w:w="80" w:type="dxa"/>
              <w:bottom w:w="80" w:type="dxa"/>
              <w:right w:w="80" w:type="dxa"/>
            </w:tcMar>
            <w:vAlign w:val="center"/>
            <w:hideMark/>
          </w:tcPr>
          <w:p w14:paraId="2321D644" w14:textId="77777777" w:rsidR="00185CDA" w:rsidRPr="00185CDA" w:rsidRDefault="00185CDA" w:rsidP="00185CDA">
            <w:pPr>
              <w:spacing w:before="400" w:after="0" w:line="310" w:lineRule="atLeast"/>
              <w:outlineLvl w:val="1"/>
              <w:rPr>
                <w:rFonts w:ascii="Arial" w:eastAsia="Times New Roman" w:hAnsi="Arial" w:cs="Arial"/>
                <w:color w:val="666666"/>
                <w:sz w:val="31"/>
                <w:szCs w:val="31"/>
                <w:lang w:eastAsia="fr-FR"/>
              </w:rPr>
            </w:pPr>
            <w:r w:rsidRPr="00185CDA">
              <w:rPr>
                <w:rFonts w:ascii="Arial" w:eastAsia="Times New Roman" w:hAnsi="Arial" w:cs="Arial"/>
                <w:color w:val="666666"/>
                <w:sz w:val="31"/>
                <w:szCs w:val="31"/>
                <w:lang w:eastAsia="fr-FR"/>
              </w:rPr>
              <w:t xml:space="preserve">Module doctoral </w:t>
            </w:r>
            <w:r w:rsidR="00023DAB" w:rsidRPr="00023DAB">
              <w:rPr>
                <w:rFonts w:ascii="Arial" w:eastAsia="Times New Roman" w:hAnsi="Arial" w:cs="Arial"/>
                <w:i/>
                <w:color w:val="666666"/>
                <w:sz w:val="31"/>
                <w:szCs w:val="31"/>
                <w:lang w:eastAsia="fr-FR"/>
              </w:rPr>
              <w:t>Evaluation des services écosystémiques</w:t>
            </w:r>
          </w:p>
        </w:tc>
      </w:tr>
      <w:tr w:rsidR="00185CDA" w:rsidRPr="00185CDA" w14:paraId="1D7B0925" w14:textId="77777777" w:rsidTr="00023DAB">
        <w:tc>
          <w:tcPr>
            <w:tcW w:w="1207" w:type="pct"/>
            <w:tcBorders>
              <w:top w:val="single" w:sz="2" w:space="0" w:color="auto"/>
              <w:left w:val="single" w:sz="2" w:space="0" w:color="auto"/>
              <w:bottom w:val="single" w:sz="2" w:space="0" w:color="auto"/>
              <w:right w:val="single" w:sz="6" w:space="0" w:color="auto"/>
            </w:tcBorders>
            <w:shd w:val="clear" w:color="auto" w:fill="auto"/>
            <w:tcMar>
              <w:top w:w="80" w:type="dxa"/>
              <w:left w:w="80" w:type="dxa"/>
              <w:bottom w:w="80" w:type="dxa"/>
              <w:right w:w="80" w:type="dxa"/>
            </w:tcMar>
            <w:hideMark/>
          </w:tcPr>
          <w:p w14:paraId="12DFAF7B" w14:textId="1905EB1C" w:rsidR="00BD6E9F" w:rsidRDefault="00185CDA" w:rsidP="002B495B">
            <w:pPr>
              <w:spacing w:after="0" w:line="240" w:lineRule="auto"/>
              <w:rPr>
                <w:rFonts w:ascii="Arial" w:eastAsia="Times New Roman" w:hAnsi="Arial" w:cs="Arial"/>
                <w:color w:val="000000"/>
                <w:sz w:val="18"/>
                <w:szCs w:val="18"/>
                <w:lang w:eastAsia="fr-FR"/>
              </w:rPr>
            </w:pPr>
            <w:r w:rsidRPr="00185CDA">
              <w:rPr>
                <w:rFonts w:ascii="Arial" w:eastAsia="Times New Roman" w:hAnsi="Arial" w:cs="Arial"/>
                <w:b/>
                <w:bCs/>
                <w:color w:val="000000"/>
                <w:sz w:val="18"/>
                <w:szCs w:val="18"/>
                <w:lang w:eastAsia="fr-FR"/>
              </w:rPr>
              <w:t>Contact :</w:t>
            </w:r>
            <w:proofErr w:type="gramStart"/>
            <w:r w:rsidRPr="00185CDA">
              <w:rPr>
                <w:rFonts w:ascii="Arial" w:eastAsia="Times New Roman" w:hAnsi="Arial" w:cs="Arial"/>
                <w:color w:val="000000"/>
                <w:sz w:val="18"/>
                <w:szCs w:val="18"/>
                <w:lang w:eastAsia="fr-FR"/>
              </w:rPr>
              <w:t> </w:t>
            </w:r>
            <w:r w:rsidR="00023DAB">
              <w:rPr>
                <w:rFonts w:ascii="Arial" w:eastAsia="Times New Roman" w:hAnsi="Arial" w:cs="Arial"/>
                <w:color w:val="000000"/>
                <w:sz w:val="18"/>
                <w:szCs w:val="18"/>
                <w:lang w:eastAsia="fr-FR"/>
              </w:rPr>
              <w:t xml:space="preserve"> </w:t>
            </w:r>
            <w:r w:rsidR="002B495B">
              <w:rPr>
                <w:rFonts w:ascii="Arial" w:eastAsia="Times New Roman" w:hAnsi="Arial" w:cs="Arial"/>
                <w:color w:val="000000"/>
                <w:sz w:val="18"/>
                <w:szCs w:val="18"/>
                <w:lang w:eastAsia="fr-FR"/>
              </w:rPr>
              <w:t>David</w:t>
            </w:r>
            <w:proofErr w:type="gramEnd"/>
            <w:r w:rsidR="002B495B">
              <w:rPr>
                <w:rFonts w:ascii="Arial" w:eastAsia="Times New Roman" w:hAnsi="Arial" w:cs="Arial"/>
                <w:color w:val="000000"/>
                <w:sz w:val="18"/>
                <w:szCs w:val="18"/>
                <w:lang w:eastAsia="fr-FR"/>
              </w:rPr>
              <w:t xml:space="preserve"> Montagne</w:t>
            </w:r>
          </w:p>
          <w:p w14:paraId="131949BF" w14:textId="60280B40" w:rsidR="002B495B" w:rsidRDefault="002B495B" w:rsidP="00185CDA">
            <w:pPr>
              <w:spacing w:after="240" w:line="240" w:lineRule="auto"/>
              <w:rPr>
                <w:rFonts w:ascii="Arial" w:eastAsia="Times New Roman" w:hAnsi="Arial" w:cs="Arial"/>
                <w:color w:val="000000"/>
                <w:sz w:val="18"/>
                <w:szCs w:val="18"/>
                <w:lang w:eastAsia="fr-FR"/>
              </w:rPr>
            </w:pPr>
            <w:r w:rsidRPr="002B495B">
              <w:rPr>
                <w:rFonts w:ascii="Arial" w:eastAsia="Times New Roman" w:hAnsi="Arial" w:cs="Arial"/>
                <w:color w:val="000000"/>
                <w:sz w:val="14"/>
                <w:szCs w:val="18"/>
                <w:lang w:eastAsia="fr-FR"/>
              </w:rPr>
              <w:t>david.montagne@agroparistech.f</w:t>
            </w:r>
            <w:r>
              <w:rPr>
                <w:rFonts w:ascii="Arial" w:eastAsia="Times New Roman" w:hAnsi="Arial" w:cs="Arial"/>
                <w:color w:val="000000"/>
                <w:sz w:val="14"/>
                <w:szCs w:val="18"/>
                <w:lang w:eastAsia="fr-FR"/>
              </w:rPr>
              <w:t>r</w:t>
            </w:r>
          </w:p>
          <w:p w14:paraId="2A5BBE3A" w14:textId="097700EE" w:rsidR="00023DAB" w:rsidRDefault="00185CDA" w:rsidP="00185CDA">
            <w:pPr>
              <w:spacing w:after="240" w:line="240" w:lineRule="auto"/>
              <w:rPr>
                <w:rFonts w:ascii="Arial" w:eastAsia="Times New Roman" w:hAnsi="Arial" w:cs="Arial"/>
                <w:color w:val="000000"/>
                <w:sz w:val="18"/>
                <w:szCs w:val="18"/>
                <w:lang w:eastAsia="fr-FR"/>
              </w:rPr>
            </w:pPr>
            <w:r w:rsidRPr="00185CDA">
              <w:rPr>
                <w:rFonts w:ascii="Arial" w:eastAsia="Times New Roman" w:hAnsi="Arial" w:cs="Arial"/>
                <w:color w:val="000000"/>
                <w:sz w:val="18"/>
                <w:szCs w:val="18"/>
                <w:lang w:eastAsia="fr-FR"/>
              </w:rPr>
              <w:br/>
            </w:r>
            <w:r w:rsidRPr="00185CDA">
              <w:rPr>
                <w:rFonts w:ascii="Arial" w:eastAsia="Times New Roman" w:hAnsi="Arial" w:cs="Arial"/>
                <w:color w:val="000000"/>
                <w:sz w:val="18"/>
                <w:szCs w:val="18"/>
                <w:lang w:eastAsia="fr-FR"/>
              </w:rPr>
              <w:br/>
            </w:r>
            <w:r w:rsidRPr="00185CDA">
              <w:rPr>
                <w:rFonts w:ascii="Arial" w:eastAsia="Times New Roman" w:hAnsi="Arial" w:cs="Arial"/>
                <w:b/>
                <w:bCs/>
                <w:color w:val="000000"/>
                <w:sz w:val="18"/>
                <w:szCs w:val="18"/>
                <w:lang w:eastAsia="fr-FR"/>
              </w:rPr>
              <w:t>Catégorie :</w:t>
            </w:r>
            <w:r w:rsidRPr="00185CDA">
              <w:rPr>
                <w:rFonts w:ascii="Arial" w:eastAsia="Times New Roman" w:hAnsi="Arial" w:cs="Arial"/>
                <w:color w:val="000000"/>
                <w:sz w:val="18"/>
                <w:szCs w:val="18"/>
                <w:lang w:eastAsia="fr-FR"/>
              </w:rPr>
              <w:t> Formations scientifiques pluridisciplinaires proposées par une école doctorale</w:t>
            </w:r>
            <w:r w:rsidRPr="00185CDA">
              <w:rPr>
                <w:rFonts w:ascii="Arial" w:eastAsia="Times New Roman" w:hAnsi="Arial" w:cs="Arial"/>
                <w:color w:val="000000"/>
                <w:sz w:val="18"/>
                <w:szCs w:val="18"/>
                <w:lang w:eastAsia="fr-FR"/>
              </w:rPr>
              <w:br/>
            </w:r>
            <w:r w:rsidRPr="00185CDA">
              <w:rPr>
                <w:rFonts w:ascii="Arial" w:eastAsia="Times New Roman" w:hAnsi="Arial" w:cs="Arial"/>
                <w:color w:val="000000"/>
                <w:sz w:val="18"/>
                <w:szCs w:val="18"/>
                <w:lang w:eastAsia="fr-FR"/>
              </w:rPr>
              <w:br/>
            </w:r>
            <w:r w:rsidRPr="00185CDA">
              <w:rPr>
                <w:rFonts w:ascii="Arial" w:eastAsia="Times New Roman" w:hAnsi="Arial" w:cs="Arial"/>
                <w:b/>
                <w:bCs/>
                <w:color w:val="000000"/>
                <w:sz w:val="18"/>
                <w:szCs w:val="18"/>
                <w:lang w:eastAsia="fr-FR"/>
              </w:rPr>
              <w:t>Domaine</w:t>
            </w:r>
            <w:r w:rsidR="00023DAB">
              <w:rPr>
                <w:rFonts w:ascii="Arial" w:eastAsia="Times New Roman" w:hAnsi="Arial" w:cs="Arial"/>
                <w:b/>
                <w:bCs/>
                <w:color w:val="000000"/>
                <w:sz w:val="18"/>
                <w:szCs w:val="18"/>
                <w:lang w:eastAsia="fr-FR"/>
              </w:rPr>
              <w:t> : Agronomie, Ecologie</w:t>
            </w:r>
            <w:r w:rsidRPr="00185CDA">
              <w:rPr>
                <w:rFonts w:ascii="Arial" w:eastAsia="Times New Roman" w:hAnsi="Arial" w:cs="Arial"/>
                <w:color w:val="000000"/>
                <w:sz w:val="18"/>
                <w:szCs w:val="18"/>
                <w:lang w:eastAsia="fr-FR"/>
              </w:rPr>
              <w:br/>
            </w:r>
            <w:r w:rsidRPr="00185CDA">
              <w:rPr>
                <w:rFonts w:ascii="Arial" w:eastAsia="Times New Roman" w:hAnsi="Arial" w:cs="Arial"/>
                <w:color w:val="000000"/>
                <w:sz w:val="18"/>
                <w:szCs w:val="18"/>
                <w:lang w:eastAsia="fr-FR"/>
              </w:rPr>
              <w:br/>
            </w:r>
            <w:r w:rsidRPr="00185CDA">
              <w:rPr>
                <w:rFonts w:ascii="Arial" w:eastAsia="Times New Roman" w:hAnsi="Arial" w:cs="Arial"/>
                <w:b/>
                <w:bCs/>
                <w:color w:val="000000"/>
                <w:sz w:val="18"/>
                <w:szCs w:val="18"/>
                <w:lang w:eastAsia="fr-FR"/>
              </w:rPr>
              <w:t>Langue de l'intervention :</w:t>
            </w:r>
            <w:r w:rsidR="00023DAB">
              <w:rPr>
                <w:rFonts w:ascii="Arial" w:eastAsia="Times New Roman" w:hAnsi="Arial" w:cs="Arial"/>
                <w:color w:val="000000"/>
                <w:sz w:val="18"/>
                <w:szCs w:val="18"/>
                <w:lang w:eastAsia="fr-FR"/>
              </w:rPr>
              <w:t xml:space="preserve"> anglais</w:t>
            </w:r>
            <w:r w:rsidRPr="00185CDA">
              <w:rPr>
                <w:rFonts w:ascii="Arial" w:eastAsia="Times New Roman" w:hAnsi="Arial" w:cs="Arial"/>
                <w:color w:val="000000"/>
                <w:sz w:val="18"/>
                <w:szCs w:val="18"/>
                <w:lang w:eastAsia="fr-FR"/>
              </w:rPr>
              <w:br/>
            </w:r>
            <w:r w:rsidRPr="00185CDA">
              <w:rPr>
                <w:rFonts w:ascii="Arial" w:eastAsia="Times New Roman" w:hAnsi="Arial" w:cs="Arial"/>
                <w:color w:val="000000"/>
                <w:sz w:val="18"/>
                <w:szCs w:val="18"/>
                <w:lang w:eastAsia="fr-FR"/>
              </w:rPr>
              <w:br/>
            </w:r>
            <w:r w:rsidRPr="00185CDA">
              <w:rPr>
                <w:rFonts w:ascii="Arial" w:eastAsia="Times New Roman" w:hAnsi="Arial" w:cs="Arial"/>
                <w:b/>
                <w:bCs/>
                <w:color w:val="000000"/>
                <w:sz w:val="18"/>
                <w:szCs w:val="18"/>
                <w:lang w:eastAsia="fr-FR"/>
              </w:rPr>
              <w:t>Niveau :</w:t>
            </w:r>
            <w:r w:rsidRPr="00185CDA">
              <w:rPr>
                <w:rFonts w:ascii="Arial" w:eastAsia="Times New Roman" w:hAnsi="Arial" w:cs="Arial"/>
                <w:color w:val="000000"/>
                <w:sz w:val="18"/>
                <w:szCs w:val="18"/>
                <w:lang w:eastAsia="fr-FR"/>
              </w:rPr>
              <w:t> cours pour doctorants </w:t>
            </w:r>
            <w:r w:rsidR="00D523E4">
              <w:rPr>
                <w:rFonts w:ascii="Arial" w:eastAsia="Times New Roman" w:hAnsi="Arial" w:cs="Arial"/>
                <w:color w:val="000000"/>
                <w:sz w:val="18"/>
                <w:szCs w:val="18"/>
                <w:lang w:eastAsia="fr-FR"/>
              </w:rPr>
              <w:t>et post-docs</w:t>
            </w:r>
            <w:r w:rsidRPr="00185CDA">
              <w:rPr>
                <w:rFonts w:ascii="Arial" w:eastAsia="Times New Roman" w:hAnsi="Arial" w:cs="Arial"/>
                <w:color w:val="000000"/>
                <w:sz w:val="18"/>
                <w:szCs w:val="18"/>
                <w:lang w:eastAsia="fr-FR"/>
              </w:rPr>
              <w:br/>
            </w:r>
            <w:r w:rsidRPr="00185CDA">
              <w:rPr>
                <w:rFonts w:ascii="Arial" w:eastAsia="Times New Roman" w:hAnsi="Arial" w:cs="Arial"/>
                <w:color w:val="000000"/>
                <w:sz w:val="18"/>
                <w:szCs w:val="18"/>
                <w:lang w:eastAsia="fr-FR"/>
              </w:rPr>
              <w:br/>
            </w:r>
            <w:r w:rsidRPr="00185CDA">
              <w:rPr>
                <w:rFonts w:ascii="Arial" w:eastAsia="Times New Roman" w:hAnsi="Arial" w:cs="Arial"/>
                <w:b/>
                <w:bCs/>
                <w:color w:val="000000"/>
                <w:sz w:val="18"/>
                <w:szCs w:val="18"/>
                <w:lang w:eastAsia="fr-FR"/>
              </w:rPr>
              <w:t>Période :</w:t>
            </w:r>
            <w:r w:rsidRPr="00185CDA">
              <w:rPr>
                <w:rFonts w:ascii="Arial" w:eastAsia="Times New Roman" w:hAnsi="Arial" w:cs="Arial"/>
                <w:color w:val="000000"/>
                <w:sz w:val="18"/>
                <w:szCs w:val="18"/>
                <w:lang w:eastAsia="fr-FR"/>
              </w:rPr>
              <w:t> </w:t>
            </w:r>
            <w:r w:rsidR="00A53A77">
              <w:rPr>
                <w:rFonts w:ascii="Arial" w:eastAsia="Times New Roman" w:hAnsi="Arial" w:cs="Arial"/>
                <w:color w:val="000000"/>
                <w:sz w:val="18"/>
                <w:szCs w:val="18"/>
                <w:lang w:eastAsia="fr-FR"/>
              </w:rPr>
              <w:t>2</w:t>
            </w:r>
            <w:r w:rsidR="001A0A5C">
              <w:rPr>
                <w:rFonts w:ascii="Arial" w:eastAsia="Times New Roman" w:hAnsi="Arial" w:cs="Arial"/>
                <w:color w:val="000000"/>
                <w:sz w:val="18"/>
                <w:szCs w:val="18"/>
                <w:lang w:eastAsia="fr-FR"/>
              </w:rPr>
              <w:t xml:space="preserve">, </w:t>
            </w:r>
            <w:r w:rsidR="00A53A77">
              <w:rPr>
                <w:rFonts w:ascii="Arial" w:eastAsia="Times New Roman" w:hAnsi="Arial" w:cs="Arial"/>
                <w:color w:val="000000"/>
                <w:sz w:val="18"/>
                <w:szCs w:val="18"/>
                <w:lang w:eastAsia="fr-FR"/>
              </w:rPr>
              <w:t>3</w:t>
            </w:r>
            <w:r w:rsidR="001A0A5C">
              <w:rPr>
                <w:rFonts w:ascii="Arial" w:eastAsia="Times New Roman" w:hAnsi="Arial" w:cs="Arial"/>
                <w:color w:val="000000"/>
                <w:sz w:val="18"/>
                <w:szCs w:val="18"/>
                <w:lang w:eastAsia="fr-FR"/>
              </w:rPr>
              <w:t xml:space="preserve"> et </w:t>
            </w:r>
            <w:r w:rsidR="001216A4">
              <w:rPr>
                <w:rFonts w:ascii="Arial" w:eastAsia="Times New Roman" w:hAnsi="Arial" w:cs="Arial"/>
                <w:color w:val="000000"/>
                <w:sz w:val="18"/>
                <w:szCs w:val="18"/>
                <w:lang w:eastAsia="fr-FR"/>
              </w:rPr>
              <w:t>4</w:t>
            </w:r>
            <w:r w:rsidR="001A0A5C">
              <w:rPr>
                <w:rFonts w:ascii="Arial" w:eastAsia="Times New Roman" w:hAnsi="Arial" w:cs="Arial"/>
                <w:color w:val="000000"/>
                <w:sz w:val="18"/>
                <w:szCs w:val="18"/>
                <w:lang w:eastAsia="fr-FR"/>
              </w:rPr>
              <w:t xml:space="preserve"> </w:t>
            </w:r>
            <w:r w:rsidR="00A53A77">
              <w:rPr>
                <w:rFonts w:ascii="Arial" w:eastAsia="Times New Roman" w:hAnsi="Arial" w:cs="Arial"/>
                <w:color w:val="000000"/>
                <w:sz w:val="18"/>
                <w:szCs w:val="18"/>
                <w:lang w:eastAsia="fr-FR"/>
              </w:rPr>
              <w:t>mars</w:t>
            </w:r>
            <w:r w:rsidR="001A0A5C">
              <w:rPr>
                <w:rFonts w:ascii="Arial" w:eastAsia="Times New Roman" w:hAnsi="Arial" w:cs="Arial"/>
                <w:color w:val="000000"/>
                <w:sz w:val="18"/>
                <w:szCs w:val="18"/>
                <w:lang w:eastAsia="fr-FR"/>
              </w:rPr>
              <w:t xml:space="preserve"> 202</w:t>
            </w:r>
            <w:r w:rsidR="00A53A77">
              <w:rPr>
                <w:rFonts w:ascii="Arial" w:eastAsia="Times New Roman" w:hAnsi="Arial" w:cs="Arial"/>
                <w:color w:val="000000"/>
                <w:sz w:val="18"/>
                <w:szCs w:val="18"/>
                <w:lang w:eastAsia="fr-FR"/>
              </w:rPr>
              <w:t>1</w:t>
            </w:r>
            <w:r w:rsidRPr="00185CDA">
              <w:rPr>
                <w:rFonts w:ascii="Arial" w:eastAsia="Times New Roman" w:hAnsi="Arial" w:cs="Arial"/>
                <w:color w:val="000000"/>
                <w:sz w:val="18"/>
                <w:szCs w:val="18"/>
                <w:lang w:eastAsia="fr-FR"/>
              </w:rPr>
              <w:br/>
            </w:r>
            <w:r w:rsidRPr="00185CDA">
              <w:rPr>
                <w:rFonts w:ascii="Arial" w:eastAsia="Times New Roman" w:hAnsi="Arial" w:cs="Arial"/>
                <w:color w:val="000000"/>
                <w:sz w:val="18"/>
                <w:szCs w:val="18"/>
                <w:lang w:eastAsia="fr-FR"/>
              </w:rPr>
              <w:br/>
            </w:r>
            <w:r w:rsidRPr="00185CDA">
              <w:rPr>
                <w:rFonts w:ascii="Arial" w:eastAsia="Times New Roman" w:hAnsi="Arial" w:cs="Arial"/>
                <w:b/>
                <w:bCs/>
                <w:color w:val="000000"/>
                <w:sz w:val="18"/>
                <w:szCs w:val="18"/>
                <w:lang w:eastAsia="fr-FR"/>
              </w:rPr>
              <w:t>Nombre d'heures :</w:t>
            </w:r>
            <w:r w:rsidRPr="00185CDA">
              <w:rPr>
                <w:rFonts w:ascii="Arial" w:eastAsia="Times New Roman" w:hAnsi="Arial" w:cs="Arial"/>
                <w:color w:val="000000"/>
                <w:sz w:val="18"/>
                <w:szCs w:val="18"/>
                <w:lang w:eastAsia="fr-FR"/>
              </w:rPr>
              <w:t> </w:t>
            </w:r>
            <w:r w:rsidR="00F6549F">
              <w:rPr>
                <w:rFonts w:ascii="Arial" w:eastAsia="Times New Roman" w:hAnsi="Arial" w:cs="Arial"/>
                <w:color w:val="000000"/>
                <w:sz w:val="18"/>
                <w:szCs w:val="18"/>
                <w:lang w:eastAsia="fr-FR"/>
              </w:rPr>
              <w:t>2</w:t>
            </w:r>
            <w:r w:rsidR="00D523E4">
              <w:rPr>
                <w:rFonts w:ascii="Arial" w:eastAsia="Times New Roman" w:hAnsi="Arial" w:cs="Arial"/>
                <w:color w:val="000000"/>
                <w:sz w:val="18"/>
                <w:szCs w:val="18"/>
                <w:lang w:eastAsia="fr-FR"/>
              </w:rPr>
              <w:t>2</w:t>
            </w:r>
            <w:r w:rsidRPr="00185CDA">
              <w:rPr>
                <w:rFonts w:ascii="Arial" w:eastAsia="Times New Roman" w:hAnsi="Arial" w:cs="Arial"/>
                <w:color w:val="000000"/>
                <w:sz w:val="18"/>
                <w:szCs w:val="18"/>
                <w:lang w:eastAsia="fr-FR"/>
              </w:rPr>
              <w:br/>
            </w:r>
            <w:r w:rsidRPr="00185CDA">
              <w:rPr>
                <w:rFonts w:ascii="Arial" w:eastAsia="Times New Roman" w:hAnsi="Arial" w:cs="Arial"/>
                <w:color w:val="000000"/>
                <w:sz w:val="18"/>
                <w:szCs w:val="18"/>
                <w:lang w:eastAsia="fr-FR"/>
              </w:rPr>
              <w:br/>
            </w:r>
            <w:r w:rsidRPr="00185CDA">
              <w:rPr>
                <w:rFonts w:ascii="Arial" w:eastAsia="Times New Roman" w:hAnsi="Arial" w:cs="Arial"/>
                <w:b/>
                <w:bCs/>
                <w:color w:val="000000"/>
                <w:sz w:val="18"/>
                <w:szCs w:val="18"/>
                <w:lang w:eastAsia="fr-FR"/>
              </w:rPr>
              <w:t>Public prioritaire :</w:t>
            </w:r>
            <w:r w:rsidRPr="00185CDA">
              <w:rPr>
                <w:rFonts w:ascii="Arial" w:eastAsia="Times New Roman" w:hAnsi="Arial" w:cs="Arial"/>
                <w:color w:val="000000"/>
                <w:sz w:val="18"/>
                <w:szCs w:val="18"/>
                <w:lang w:eastAsia="fr-FR"/>
              </w:rPr>
              <w:t> Aucun</w:t>
            </w:r>
            <w:r w:rsidRPr="00185CDA">
              <w:rPr>
                <w:rFonts w:ascii="Arial" w:eastAsia="Times New Roman" w:hAnsi="Arial" w:cs="Arial"/>
                <w:color w:val="000000"/>
                <w:sz w:val="18"/>
                <w:szCs w:val="18"/>
                <w:lang w:eastAsia="fr-FR"/>
              </w:rPr>
              <w:br/>
            </w:r>
            <w:r w:rsidRPr="00185CDA">
              <w:rPr>
                <w:rFonts w:ascii="Arial" w:eastAsia="Times New Roman" w:hAnsi="Arial" w:cs="Arial"/>
                <w:color w:val="000000"/>
                <w:sz w:val="18"/>
                <w:szCs w:val="18"/>
                <w:lang w:eastAsia="fr-FR"/>
              </w:rPr>
              <w:br/>
            </w:r>
            <w:r w:rsidRPr="00185CDA">
              <w:rPr>
                <w:rFonts w:ascii="Arial" w:eastAsia="Times New Roman" w:hAnsi="Arial" w:cs="Arial"/>
                <w:color w:val="000000"/>
                <w:sz w:val="18"/>
                <w:szCs w:val="18"/>
                <w:lang w:eastAsia="fr-FR"/>
              </w:rPr>
              <w:br/>
            </w:r>
            <w:r w:rsidRPr="00185CDA">
              <w:rPr>
                <w:rFonts w:ascii="Arial" w:eastAsia="Times New Roman" w:hAnsi="Arial" w:cs="Arial"/>
                <w:b/>
                <w:bCs/>
                <w:color w:val="000000"/>
                <w:sz w:val="18"/>
                <w:szCs w:val="18"/>
                <w:lang w:eastAsia="fr-FR"/>
              </w:rPr>
              <w:t xml:space="preserve">Public concerné </w:t>
            </w:r>
            <w:proofErr w:type="gramStart"/>
            <w:r w:rsidRPr="00185CDA">
              <w:rPr>
                <w:rFonts w:ascii="Arial" w:eastAsia="Times New Roman" w:hAnsi="Arial" w:cs="Arial"/>
                <w:b/>
                <w:bCs/>
                <w:color w:val="000000"/>
                <w:sz w:val="18"/>
                <w:szCs w:val="18"/>
                <w:lang w:eastAsia="fr-FR"/>
              </w:rPr>
              <w:t>:</w:t>
            </w:r>
            <w:proofErr w:type="gramEnd"/>
            <w:r w:rsidRPr="00185CDA">
              <w:rPr>
                <w:rFonts w:ascii="Arial" w:eastAsia="Times New Roman" w:hAnsi="Arial" w:cs="Arial"/>
                <w:color w:val="000000"/>
                <w:sz w:val="18"/>
                <w:szCs w:val="18"/>
                <w:lang w:eastAsia="fr-FR"/>
              </w:rPr>
              <w:br/>
              <w:t>Doctorant(e)s</w:t>
            </w:r>
            <w:r w:rsidRPr="00185CDA">
              <w:rPr>
                <w:rFonts w:ascii="Arial" w:eastAsia="Times New Roman" w:hAnsi="Arial" w:cs="Arial"/>
                <w:color w:val="000000"/>
                <w:sz w:val="18"/>
                <w:szCs w:val="18"/>
                <w:lang w:eastAsia="fr-FR"/>
              </w:rPr>
              <w:br/>
            </w:r>
            <w:r w:rsidRPr="00185CDA">
              <w:rPr>
                <w:rFonts w:ascii="Arial" w:eastAsia="Times New Roman" w:hAnsi="Arial" w:cs="Arial"/>
                <w:color w:val="000000"/>
                <w:sz w:val="18"/>
                <w:szCs w:val="18"/>
                <w:lang w:eastAsia="fr-FR"/>
              </w:rPr>
              <w:br/>
            </w:r>
            <w:r w:rsidRPr="00185CDA">
              <w:rPr>
                <w:rFonts w:ascii="Arial" w:eastAsia="Times New Roman" w:hAnsi="Arial" w:cs="Arial"/>
                <w:b/>
                <w:bCs/>
                <w:color w:val="000000"/>
                <w:sz w:val="18"/>
                <w:szCs w:val="18"/>
                <w:lang w:eastAsia="fr-FR"/>
              </w:rPr>
              <w:t>Proposé par :</w:t>
            </w:r>
            <w:r w:rsidRPr="00185CDA">
              <w:rPr>
                <w:rFonts w:ascii="Arial" w:eastAsia="Times New Roman" w:hAnsi="Arial" w:cs="Arial"/>
                <w:color w:val="000000"/>
                <w:sz w:val="18"/>
                <w:szCs w:val="18"/>
                <w:lang w:eastAsia="fr-FR"/>
              </w:rPr>
              <w:t> </w:t>
            </w:r>
            <w:r w:rsidR="00023DAB">
              <w:rPr>
                <w:rFonts w:ascii="Arial" w:eastAsia="Times New Roman" w:hAnsi="Arial" w:cs="Arial"/>
                <w:color w:val="000000"/>
                <w:sz w:val="18"/>
                <w:szCs w:val="18"/>
                <w:lang w:eastAsia="fr-FR"/>
              </w:rPr>
              <w:t>Ecole doctorale ABIES (</w:t>
            </w:r>
            <w:r w:rsidRPr="00185CDA">
              <w:rPr>
                <w:rFonts w:ascii="Arial" w:eastAsia="Times New Roman" w:hAnsi="Arial" w:cs="Arial"/>
                <w:color w:val="000000"/>
                <w:sz w:val="18"/>
                <w:szCs w:val="18"/>
                <w:lang w:eastAsia="fr-FR"/>
              </w:rPr>
              <w:t>Agriculture, Alimentation, Bi</w:t>
            </w:r>
            <w:r w:rsidR="00023DAB">
              <w:rPr>
                <w:rFonts w:ascii="Arial" w:eastAsia="Times New Roman" w:hAnsi="Arial" w:cs="Arial"/>
                <w:color w:val="000000"/>
                <w:sz w:val="18"/>
                <w:szCs w:val="18"/>
                <w:lang w:eastAsia="fr-FR"/>
              </w:rPr>
              <w:t>ologie, Environnement et Santé )</w:t>
            </w:r>
            <w:r w:rsidR="00023DAB">
              <w:rPr>
                <w:rFonts w:ascii="Arial" w:eastAsia="Times New Roman" w:hAnsi="Arial" w:cs="Arial"/>
                <w:color w:val="000000"/>
                <w:sz w:val="18"/>
                <w:szCs w:val="18"/>
                <w:lang w:eastAsia="fr-FR"/>
              </w:rPr>
              <w:br/>
              <w:t>et Ecole doctorale EGAAL (Ecologie, Géosciences, Agronomie, Alimentation)</w:t>
            </w:r>
          </w:p>
          <w:p w14:paraId="1C9D87EC" w14:textId="77777777" w:rsidR="0001684B" w:rsidRPr="00185CDA" w:rsidRDefault="0001684B" w:rsidP="00185CDA">
            <w:pPr>
              <w:spacing w:after="24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Avec le soutien du collège doctoral d’</w:t>
            </w:r>
            <w:proofErr w:type="spellStart"/>
            <w:r>
              <w:rPr>
                <w:rFonts w:ascii="Arial" w:eastAsia="Times New Roman" w:hAnsi="Arial" w:cs="Arial"/>
                <w:color w:val="000000"/>
                <w:sz w:val="18"/>
                <w:szCs w:val="18"/>
                <w:lang w:eastAsia="fr-FR"/>
              </w:rPr>
              <w:t>Agreenium</w:t>
            </w:r>
            <w:proofErr w:type="spellEnd"/>
            <w:r>
              <w:rPr>
                <w:rFonts w:ascii="Arial" w:eastAsia="Times New Roman" w:hAnsi="Arial" w:cs="Arial"/>
                <w:color w:val="000000"/>
                <w:sz w:val="18"/>
                <w:szCs w:val="18"/>
                <w:lang w:eastAsia="fr-FR"/>
              </w:rPr>
              <w:t>.</w:t>
            </w:r>
          </w:p>
        </w:tc>
        <w:tc>
          <w:tcPr>
            <w:tcW w:w="3793" w:type="pct"/>
            <w:gridSpan w:val="2"/>
            <w:shd w:val="clear" w:color="auto" w:fill="auto"/>
            <w:tcMar>
              <w:top w:w="80" w:type="dxa"/>
              <w:left w:w="80" w:type="dxa"/>
              <w:bottom w:w="80" w:type="dxa"/>
              <w:right w:w="80" w:type="dxa"/>
            </w:tcMar>
            <w:hideMark/>
          </w:tcPr>
          <w:p w14:paraId="62741BD5" w14:textId="77777777" w:rsidR="0060184B" w:rsidRDefault="00185CDA" w:rsidP="00185CDA">
            <w:pPr>
              <w:spacing w:after="0" w:line="240" w:lineRule="auto"/>
              <w:rPr>
                <w:rFonts w:ascii="Arial" w:eastAsia="Times New Roman" w:hAnsi="Arial" w:cs="Arial"/>
                <w:color w:val="000000"/>
                <w:sz w:val="18"/>
                <w:szCs w:val="18"/>
                <w:lang w:eastAsia="fr-FR"/>
              </w:rPr>
            </w:pPr>
            <w:r w:rsidRPr="00185CDA">
              <w:rPr>
                <w:rFonts w:ascii="Arial" w:eastAsia="Times New Roman" w:hAnsi="Arial" w:cs="Arial"/>
                <w:b/>
                <w:bCs/>
                <w:color w:val="000000"/>
                <w:sz w:val="18"/>
                <w:szCs w:val="18"/>
                <w:lang w:eastAsia="fr-FR"/>
              </w:rPr>
              <w:t>Lieu :</w:t>
            </w:r>
            <w:r w:rsidRPr="00185CDA">
              <w:rPr>
                <w:rFonts w:ascii="Arial" w:eastAsia="Times New Roman" w:hAnsi="Arial" w:cs="Arial"/>
                <w:color w:val="000000"/>
                <w:sz w:val="18"/>
                <w:szCs w:val="18"/>
                <w:lang w:eastAsia="fr-FR"/>
              </w:rPr>
              <w:t> </w:t>
            </w:r>
            <w:proofErr w:type="spellStart"/>
            <w:r w:rsidR="0060184B">
              <w:rPr>
                <w:rFonts w:ascii="Arial" w:eastAsia="Times New Roman" w:hAnsi="Arial" w:cs="Arial"/>
                <w:color w:val="000000"/>
                <w:sz w:val="18"/>
                <w:szCs w:val="18"/>
                <w:lang w:eastAsia="fr-FR"/>
              </w:rPr>
              <w:t>AgroParistech</w:t>
            </w:r>
            <w:proofErr w:type="spellEnd"/>
            <w:r w:rsidR="0060184B">
              <w:rPr>
                <w:rFonts w:ascii="Arial" w:eastAsia="Times New Roman" w:hAnsi="Arial" w:cs="Arial"/>
                <w:color w:val="000000"/>
                <w:sz w:val="18"/>
                <w:szCs w:val="18"/>
                <w:lang w:eastAsia="fr-FR"/>
              </w:rPr>
              <w:t>, rue Claude Bernard, Paris 5ème</w:t>
            </w:r>
            <w:r w:rsidRPr="00185CDA">
              <w:rPr>
                <w:rFonts w:ascii="Arial" w:eastAsia="Times New Roman" w:hAnsi="Arial" w:cs="Arial"/>
                <w:color w:val="000000"/>
                <w:sz w:val="18"/>
                <w:szCs w:val="18"/>
                <w:lang w:eastAsia="fr-FR"/>
              </w:rPr>
              <w:t> </w:t>
            </w:r>
            <w:r w:rsidRPr="00185CDA">
              <w:rPr>
                <w:rFonts w:ascii="Arial" w:eastAsia="Times New Roman" w:hAnsi="Arial" w:cs="Arial"/>
                <w:color w:val="000000"/>
                <w:sz w:val="18"/>
                <w:szCs w:val="18"/>
                <w:lang w:eastAsia="fr-FR"/>
              </w:rPr>
              <w:br/>
            </w:r>
            <w:r w:rsidRPr="00185CDA">
              <w:rPr>
                <w:rFonts w:ascii="Arial" w:eastAsia="Times New Roman" w:hAnsi="Arial" w:cs="Arial"/>
                <w:color w:val="000000"/>
                <w:sz w:val="18"/>
                <w:szCs w:val="18"/>
                <w:lang w:eastAsia="fr-FR"/>
              </w:rPr>
              <w:br/>
            </w:r>
            <w:r w:rsidRPr="00185CDA">
              <w:rPr>
                <w:rFonts w:ascii="Arial" w:eastAsia="Times New Roman" w:hAnsi="Arial" w:cs="Arial"/>
                <w:b/>
                <w:bCs/>
                <w:color w:val="000000"/>
                <w:sz w:val="18"/>
                <w:szCs w:val="18"/>
                <w:lang w:eastAsia="fr-FR"/>
              </w:rPr>
              <w:t>Mots clés :</w:t>
            </w:r>
            <w:r w:rsidRPr="00185CDA">
              <w:rPr>
                <w:rFonts w:ascii="Arial" w:eastAsia="Times New Roman" w:hAnsi="Arial" w:cs="Arial"/>
                <w:color w:val="000000"/>
                <w:sz w:val="18"/>
                <w:szCs w:val="18"/>
                <w:lang w:eastAsia="fr-FR"/>
              </w:rPr>
              <w:t> </w:t>
            </w:r>
            <w:r w:rsidR="0060184B">
              <w:rPr>
                <w:rFonts w:ascii="Arial" w:eastAsia="Times New Roman" w:hAnsi="Arial" w:cs="Arial"/>
                <w:color w:val="000000"/>
                <w:sz w:val="18"/>
                <w:szCs w:val="18"/>
                <w:lang w:eastAsia="fr-FR"/>
              </w:rPr>
              <w:t>services écosystémiques, évaluation, recherche,</w:t>
            </w:r>
          </w:p>
          <w:p w14:paraId="1B5CB5F0" w14:textId="0718A9B7" w:rsidR="0060184B" w:rsidRDefault="00185CDA" w:rsidP="00185CDA">
            <w:pPr>
              <w:spacing w:after="0" w:line="240" w:lineRule="auto"/>
              <w:rPr>
                <w:rFonts w:ascii="Arial" w:eastAsia="Times New Roman" w:hAnsi="Arial" w:cs="Arial"/>
                <w:color w:val="000000"/>
                <w:sz w:val="18"/>
                <w:szCs w:val="18"/>
                <w:lang w:eastAsia="fr-FR"/>
              </w:rPr>
            </w:pPr>
            <w:r w:rsidRPr="00185CDA">
              <w:rPr>
                <w:rFonts w:ascii="Arial" w:eastAsia="Times New Roman" w:hAnsi="Arial" w:cs="Arial"/>
                <w:b/>
                <w:bCs/>
                <w:color w:val="000000"/>
                <w:sz w:val="18"/>
                <w:szCs w:val="18"/>
                <w:lang w:eastAsia="fr-FR"/>
              </w:rPr>
              <w:t>Début du module :</w:t>
            </w:r>
            <w:proofErr w:type="gramStart"/>
            <w:r w:rsidRPr="00185CDA">
              <w:rPr>
                <w:rFonts w:ascii="Arial" w:eastAsia="Times New Roman" w:hAnsi="Arial" w:cs="Arial"/>
                <w:color w:val="000000"/>
                <w:sz w:val="18"/>
                <w:szCs w:val="18"/>
                <w:lang w:eastAsia="fr-FR"/>
              </w:rPr>
              <w:t> </w:t>
            </w:r>
            <w:r w:rsidR="009F6B88">
              <w:rPr>
                <w:rFonts w:ascii="Arial" w:eastAsia="Times New Roman" w:hAnsi="Arial" w:cs="Arial"/>
                <w:color w:val="000000"/>
                <w:sz w:val="18"/>
                <w:szCs w:val="18"/>
                <w:lang w:eastAsia="fr-FR"/>
              </w:rPr>
              <w:t xml:space="preserve"> 2</w:t>
            </w:r>
            <w:proofErr w:type="gramEnd"/>
            <w:r w:rsidR="009F6B88">
              <w:rPr>
                <w:rFonts w:ascii="Arial" w:eastAsia="Times New Roman" w:hAnsi="Arial" w:cs="Arial"/>
                <w:color w:val="000000"/>
                <w:sz w:val="18"/>
                <w:szCs w:val="18"/>
                <w:lang w:eastAsia="fr-FR"/>
              </w:rPr>
              <w:t xml:space="preserve"> mars </w:t>
            </w:r>
            <w:r w:rsidR="001A0A5C">
              <w:rPr>
                <w:rFonts w:ascii="Arial" w:eastAsia="Times New Roman" w:hAnsi="Arial" w:cs="Arial"/>
                <w:color w:val="000000"/>
                <w:sz w:val="18"/>
                <w:szCs w:val="18"/>
                <w:lang w:eastAsia="fr-FR"/>
              </w:rPr>
              <w:t xml:space="preserve"> 202</w:t>
            </w:r>
            <w:r w:rsidR="009F6B88">
              <w:rPr>
                <w:rFonts w:ascii="Arial" w:eastAsia="Times New Roman" w:hAnsi="Arial" w:cs="Arial"/>
                <w:color w:val="000000"/>
                <w:sz w:val="18"/>
                <w:szCs w:val="18"/>
                <w:lang w:eastAsia="fr-FR"/>
              </w:rPr>
              <w:t>1</w:t>
            </w:r>
            <w:r w:rsidRPr="00185CDA">
              <w:rPr>
                <w:rFonts w:ascii="Arial" w:eastAsia="Times New Roman" w:hAnsi="Arial" w:cs="Arial"/>
                <w:color w:val="000000"/>
                <w:sz w:val="18"/>
                <w:szCs w:val="18"/>
                <w:lang w:eastAsia="fr-FR"/>
              </w:rPr>
              <w:br/>
            </w:r>
            <w:r w:rsidRPr="00185CDA">
              <w:rPr>
                <w:rFonts w:ascii="Arial" w:eastAsia="Times New Roman" w:hAnsi="Arial" w:cs="Arial"/>
                <w:b/>
                <w:bCs/>
                <w:color w:val="000000"/>
                <w:sz w:val="18"/>
                <w:szCs w:val="18"/>
                <w:lang w:eastAsia="fr-FR"/>
              </w:rPr>
              <w:t xml:space="preserve">Date limite </w:t>
            </w:r>
            <w:r w:rsidR="00023DAB" w:rsidRPr="00185CDA">
              <w:rPr>
                <w:rFonts w:ascii="Arial" w:eastAsia="Times New Roman" w:hAnsi="Arial" w:cs="Arial"/>
                <w:b/>
                <w:bCs/>
                <w:color w:val="000000"/>
                <w:sz w:val="18"/>
                <w:szCs w:val="18"/>
                <w:lang w:eastAsia="fr-FR"/>
              </w:rPr>
              <w:t>d’inscription :</w:t>
            </w:r>
            <w:r w:rsidR="0060184B">
              <w:rPr>
                <w:rFonts w:ascii="Arial" w:eastAsia="Times New Roman" w:hAnsi="Arial" w:cs="Arial"/>
                <w:color w:val="000000"/>
                <w:sz w:val="18"/>
                <w:szCs w:val="18"/>
                <w:lang w:eastAsia="fr-FR"/>
              </w:rPr>
              <w:t> </w:t>
            </w:r>
            <w:r w:rsidR="00A53A77">
              <w:rPr>
                <w:rFonts w:ascii="Arial" w:eastAsia="Times New Roman" w:hAnsi="Arial" w:cs="Arial"/>
                <w:color w:val="000000"/>
                <w:sz w:val="18"/>
                <w:szCs w:val="18"/>
                <w:lang w:eastAsia="fr-FR"/>
              </w:rPr>
              <w:t>15 février</w:t>
            </w:r>
            <w:r w:rsidR="00A038D0">
              <w:rPr>
                <w:rFonts w:ascii="Arial" w:eastAsia="Times New Roman" w:hAnsi="Arial" w:cs="Arial"/>
                <w:color w:val="000000"/>
                <w:sz w:val="18"/>
                <w:szCs w:val="18"/>
                <w:lang w:eastAsia="fr-FR"/>
              </w:rPr>
              <w:t xml:space="preserve"> 202</w:t>
            </w:r>
            <w:r w:rsidR="009F6B88">
              <w:rPr>
                <w:rFonts w:ascii="Arial" w:eastAsia="Times New Roman" w:hAnsi="Arial" w:cs="Arial"/>
                <w:color w:val="000000"/>
                <w:sz w:val="18"/>
                <w:szCs w:val="18"/>
                <w:lang w:eastAsia="fr-FR"/>
              </w:rPr>
              <w:t>1</w:t>
            </w:r>
          </w:p>
          <w:p w14:paraId="4EBC7FD2" w14:textId="32BB0E53" w:rsidR="00185CDA" w:rsidRPr="00185CDA" w:rsidRDefault="00185CDA" w:rsidP="00185CDA">
            <w:pPr>
              <w:spacing w:after="0" w:line="240" w:lineRule="auto"/>
              <w:rPr>
                <w:rFonts w:ascii="Arial" w:eastAsia="Times New Roman" w:hAnsi="Arial" w:cs="Arial"/>
                <w:color w:val="000000"/>
                <w:sz w:val="18"/>
                <w:szCs w:val="18"/>
                <w:lang w:eastAsia="fr-FR"/>
              </w:rPr>
            </w:pPr>
            <w:r w:rsidRPr="00185CDA">
              <w:rPr>
                <w:rFonts w:ascii="Arial" w:eastAsia="Times New Roman" w:hAnsi="Arial" w:cs="Arial"/>
                <w:b/>
                <w:bCs/>
                <w:color w:val="000000"/>
                <w:sz w:val="18"/>
                <w:szCs w:val="18"/>
                <w:lang w:eastAsia="fr-FR"/>
              </w:rPr>
              <w:t>Modalités d'inscription :</w:t>
            </w:r>
            <w:r w:rsidRPr="00185CDA">
              <w:rPr>
                <w:rFonts w:ascii="Arial" w:eastAsia="Times New Roman" w:hAnsi="Arial" w:cs="Arial"/>
                <w:color w:val="000000"/>
                <w:sz w:val="18"/>
                <w:szCs w:val="18"/>
                <w:lang w:eastAsia="fr-FR"/>
              </w:rPr>
              <w:t> </w:t>
            </w:r>
            <w:r w:rsidR="00A038D0">
              <w:rPr>
                <w:rFonts w:ascii="Arial" w:eastAsia="Times New Roman" w:hAnsi="Arial" w:cs="Arial"/>
                <w:color w:val="000000"/>
                <w:sz w:val="18"/>
                <w:szCs w:val="18"/>
                <w:lang w:eastAsia="fr-FR"/>
              </w:rPr>
              <w:t>bulletin d’inscription</w:t>
            </w:r>
          </w:p>
          <w:p w14:paraId="308067A4" w14:textId="77777777" w:rsidR="00185CDA" w:rsidRPr="00185CDA" w:rsidRDefault="002B495B" w:rsidP="00185CDA">
            <w:pPr>
              <w:spacing w:before="150" w:after="15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pict w14:anchorId="0BDCC739">
                <v:rect id="_x0000_i1025" style="width:205.65pt;height:.75pt" o:hrpct="0" o:hralign="center" o:hrstd="t" o:hr="t" fillcolor="#a0a0a0" stroked="f"/>
              </w:pict>
            </w:r>
          </w:p>
          <w:p w14:paraId="63172CAA" w14:textId="77777777" w:rsidR="0060184B" w:rsidRPr="0060184B" w:rsidRDefault="00185CDA" w:rsidP="00023DAB">
            <w:pPr>
              <w:spacing w:before="150" w:after="150" w:line="240" w:lineRule="auto"/>
              <w:jc w:val="both"/>
              <w:rPr>
                <w:rFonts w:ascii="Arial" w:eastAsia="Times New Roman" w:hAnsi="Arial" w:cs="Arial"/>
                <w:color w:val="000000"/>
                <w:sz w:val="18"/>
                <w:szCs w:val="18"/>
                <w:lang w:eastAsia="fr-FR"/>
              </w:rPr>
            </w:pPr>
            <w:r w:rsidRPr="00185CDA">
              <w:rPr>
                <w:rFonts w:ascii="Arial" w:eastAsia="Times New Roman" w:hAnsi="Arial" w:cs="Arial"/>
                <w:b/>
                <w:bCs/>
                <w:color w:val="000000"/>
                <w:sz w:val="18"/>
                <w:szCs w:val="18"/>
                <w:lang w:eastAsia="fr-FR"/>
              </w:rPr>
              <w:t>Objectifs :</w:t>
            </w:r>
            <w:r w:rsidRPr="00185CDA">
              <w:rPr>
                <w:rFonts w:ascii="Arial" w:eastAsia="Times New Roman" w:hAnsi="Arial" w:cs="Arial"/>
                <w:color w:val="000000"/>
                <w:sz w:val="18"/>
                <w:szCs w:val="18"/>
                <w:lang w:eastAsia="fr-FR"/>
              </w:rPr>
              <w:t> </w:t>
            </w:r>
            <w:r w:rsidRPr="00185CDA">
              <w:rPr>
                <w:rFonts w:ascii="Arial" w:eastAsia="Times New Roman" w:hAnsi="Arial" w:cs="Arial"/>
                <w:color w:val="000000"/>
                <w:sz w:val="18"/>
                <w:szCs w:val="18"/>
                <w:lang w:eastAsia="fr-FR"/>
              </w:rPr>
              <w:br/>
            </w:r>
            <w:r w:rsidR="0060184B" w:rsidRPr="0060184B">
              <w:rPr>
                <w:rFonts w:ascii="Arial" w:eastAsia="Times New Roman" w:hAnsi="Arial" w:cs="Arial"/>
                <w:color w:val="000000"/>
                <w:sz w:val="18"/>
                <w:szCs w:val="18"/>
                <w:lang w:eastAsia="fr-FR"/>
              </w:rPr>
              <w:t>La prise en compte des services écosystémiques rendus par des espaces naturels ou productifs devient une composante forte des méthodes d’évaluation des systèmes de production et de planification des politiques publiques. De nombreux doctorants</w:t>
            </w:r>
            <w:r w:rsidR="0060184B">
              <w:rPr>
                <w:rFonts w:ascii="Arial" w:eastAsia="Times New Roman" w:hAnsi="Arial" w:cs="Arial"/>
                <w:color w:val="000000"/>
                <w:sz w:val="18"/>
                <w:szCs w:val="18"/>
                <w:lang w:eastAsia="fr-FR"/>
              </w:rPr>
              <w:t>,</w:t>
            </w:r>
            <w:r w:rsidR="0060184B" w:rsidRPr="0060184B">
              <w:rPr>
                <w:rFonts w:ascii="Arial" w:eastAsia="Times New Roman" w:hAnsi="Arial" w:cs="Arial"/>
                <w:color w:val="000000"/>
                <w:sz w:val="18"/>
                <w:szCs w:val="18"/>
                <w:lang w:eastAsia="fr-FR"/>
              </w:rPr>
              <w:t xml:space="preserve"> dans les champs de l’agronomie ou de l’écologie</w:t>
            </w:r>
            <w:r w:rsidR="0060184B">
              <w:rPr>
                <w:rFonts w:ascii="Arial" w:eastAsia="Times New Roman" w:hAnsi="Arial" w:cs="Arial"/>
                <w:color w:val="000000"/>
                <w:sz w:val="18"/>
                <w:szCs w:val="18"/>
                <w:lang w:eastAsia="fr-FR"/>
              </w:rPr>
              <w:t>, doivent</w:t>
            </w:r>
            <w:r w:rsidR="0060184B" w:rsidRPr="0060184B">
              <w:rPr>
                <w:rFonts w:ascii="Arial" w:eastAsia="Times New Roman" w:hAnsi="Arial" w:cs="Arial"/>
                <w:color w:val="000000"/>
                <w:sz w:val="18"/>
                <w:szCs w:val="18"/>
                <w:lang w:eastAsia="fr-FR"/>
              </w:rPr>
              <w:t xml:space="preserve"> intégrer cette notion et ses applications dans le cadre conceptuel de leurs travaux, voire à développer une recherche spécifique sur le sujet.</w:t>
            </w:r>
          </w:p>
          <w:p w14:paraId="0B1961F5" w14:textId="70E1570F" w:rsidR="0060184B" w:rsidRPr="0060184B" w:rsidRDefault="0060184B" w:rsidP="00023DAB">
            <w:pPr>
              <w:spacing w:before="150" w:after="150" w:line="240" w:lineRule="auto"/>
              <w:jc w:val="both"/>
              <w:rPr>
                <w:rFonts w:ascii="Arial" w:eastAsia="Times New Roman" w:hAnsi="Arial" w:cs="Arial"/>
                <w:color w:val="000000"/>
                <w:sz w:val="18"/>
                <w:szCs w:val="18"/>
                <w:lang w:eastAsia="fr-FR"/>
              </w:rPr>
            </w:pPr>
            <w:r w:rsidRPr="0060184B">
              <w:rPr>
                <w:rFonts w:ascii="Arial" w:eastAsia="Times New Roman" w:hAnsi="Arial" w:cs="Arial"/>
                <w:color w:val="000000"/>
                <w:sz w:val="18"/>
                <w:szCs w:val="18"/>
                <w:lang w:eastAsia="fr-FR"/>
              </w:rPr>
              <w:t xml:space="preserve"> L’objectif du module doctoral est de présenter les bases conceptuelles et méthodologiques de l’évaluation des services écosystémiques au sein d’espaces agricoles mais aussi péri-urbains, selon une approche pédagogique associant conférences de spécialistes, visite de terrain</w:t>
            </w:r>
            <w:r w:rsidR="009A496A">
              <w:rPr>
                <w:rFonts w:ascii="Arial" w:eastAsia="Times New Roman" w:hAnsi="Arial" w:cs="Arial"/>
                <w:color w:val="000000"/>
                <w:sz w:val="18"/>
                <w:szCs w:val="18"/>
                <w:lang w:eastAsia="fr-FR"/>
              </w:rPr>
              <w:t>, travaux pratiques</w:t>
            </w:r>
            <w:r w:rsidRPr="0060184B">
              <w:rPr>
                <w:rFonts w:ascii="Arial" w:eastAsia="Times New Roman" w:hAnsi="Arial" w:cs="Arial"/>
                <w:color w:val="000000"/>
                <w:sz w:val="18"/>
                <w:szCs w:val="18"/>
                <w:lang w:eastAsia="fr-FR"/>
              </w:rPr>
              <w:t xml:space="preserve"> et table ronde. </w:t>
            </w:r>
          </w:p>
          <w:p w14:paraId="67CFB291" w14:textId="73D420D6" w:rsidR="00185CDA" w:rsidRPr="00185CDA" w:rsidRDefault="0060184B" w:rsidP="00023DAB">
            <w:pPr>
              <w:spacing w:before="150" w:after="150" w:line="240" w:lineRule="auto"/>
              <w:jc w:val="both"/>
              <w:rPr>
                <w:rFonts w:ascii="Arial" w:eastAsia="Times New Roman" w:hAnsi="Arial" w:cs="Arial"/>
                <w:color w:val="000000"/>
                <w:sz w:val="18"/>
                <w:szCs w:val="18"/>
                <w:lang w:eastAsia="fr-FR"/>
              </w:rPr>
            </w:pPr>
            <w:r w:rsidRPr="0060184B">
              <w:rPr>
                <w:rFonts w:ascii="Arial" w:eastAsia="Times New Roman" w:hAnsi="Arial" w:cs="Arial"/>
                <w:color w:val="000000"/>
                <w:sz w:val="18"/>
                <w:szCs w:val="18"/>
                <w:lang w:eastAsia="fr-FR"/>
              </w:rPr>
              <w:t>A travers l’intervention d’experts internationaux issus de différents champs disciplinaires, il s’agit de présenter l’état de l’art des méthodes d’évaluation dans différents contextes, tout en mettant en lumière leurs limites actuelles. Une visite de terrain</w:t>
            </w:r>
            <w:r w:rsidR="00C61EE7">
              <w:rPr>
                <w:rFonts w:ascii="Arial" w:eastAsia="Times New Roman" w:hAnsi="Arial" w:cs="Arial"/>
                <w:color w:val="000000"/>
                <w:sz w:val="18"/>
                <w:szCs w:val="18"/>
                <w:lang w:eastAsia="fr-FR"/>
              </w:rPr>
              <w:t>, un exercice pratique d’évaluation</w:t>
            </w:r>
            <w:r w:rsidRPr="0060184B">
              <w:rPr>
                <w:rFonts w:ascii="Arial" w:eastAsia="Times New Roman" w:hAnsi="Arial" w:cs="Arial"/>
                <w:color w:val="000000"/>
                <w:sz w:val="18"/>
                <w:szCs w:val="18"/>
                <w:lang w:eastAsia="fr-FR"/>
              </w:rPr>
              <w:t xml:space="preserve"> et une table ronde visent à illustrer les questions de recherche posées et à permettre une discussion contradictoire sur les approches possibles de valorisation des services écosystémiques</w:t>
            </w:r>
          </w:p>
          <w:p w14:paraId="26025838" w14:textId="77777777" w:rsidR="00023DAB" w:rsidRDefault="0060184B" w:rsidP="00023DAB">
            <w:pPr>
              <w:spacing w:after="120" w:line="240" w:lineRule="auto"/>
              <w:ind w:left="430" w:hanging="430"/>
              <w:rPr>
                <w:rFonts w:ascii="Arial" w:eastAsia="Times New Roman" w:hAnsi="Arial" w:cs="Arial"/>
                <w:color w:val="000000"/>
                <w:sz w:val="18"/>
                <w:szCs w:val="18"/>
                <w:lang w:val="en-US" w:eastAsia="fr-FR"/>
              </w:rPr>
            </w:pPr>
            <w:r>
              <w:rPr>
                <w:rFonts w:ascii="Arial" w:eastAsia="Times New Roman" w:hAnsi="Arial" w:cs="Arial"/>
                <w:b/>
                <w:bCs/>
                <w:color w:val="000000"/>
                <w:sz w:val="18"/>
                <w:szCs w:val="18"/>
                <w:lang w:val="en-US" w:eastAsia="fr-FR"/>
              </w:rPr>
              <w:t>Program</w:t>
            </w:r>
            <w:r w:rsidR="00185CDA" w:rsidRPr="00185CDA">
              <w:rPr>
                <w:rFonts w:ascii="Arial" w:eastAsia="Times New Roman" w:hAnsi="Arial" w:cs="Arial"/>
                <w:b/>
                <w:bCs/>
                <w:color w:val="000000"/>
                <w:sz w:val="18"/>
                <w:szCs w:val="18"/>
                <w:lang w:val="en-US" w:eastAsia="fr-FR"/>
              </w:rPr>
              <w:t>:</w:t>
            </w:r>
          </w:p>
          <w:p w14:paraId="2C3B7149" w14:textId="7C4BBC82" w:rsidR="00EA39DE" w:rsidRPr="00EA39DE" w:rsidRDefault="0060184B" w:rsidP="00EA39DE">
            <w:pPr>
              <w:spacing w:after="120" w:line="240" w:lineRule="auto"/>
              <w:ind w:left="430" w:hanging="430"/>
              <w:rPr>
                <w:rFonts w:ascii="Arial" w:eastAsia="Times New Roman" w:hAnsi="Arial" w:cs="Arial"/>
                <w:color w:val="000000"/>
                <w:sz w:val="18"/>
                <w:szCs w:val="18"/>
                <w:lang w:val="en-US" w:eastAsia="fr-FR"/>
              </w:rPr>
            </w:pPr>
            <w:r w:rsidRPr="0060184B">
              <w:rPr>
                <w:rFonts w:ascii="Arial" w:eastAsia="Times New Roman" w:hAnsi="Arial" w:cs="Arial"/>
                <w:color w:val="000000"/>
                <w:sz w:val="18"/>
                <w:szCs w:val="18"/>
                <w:lang w:val="en-US" w:eastAsia="fr-FR"/>
              </w:rPr>
              <w:t xml:space="preserve">1. </w:t>
            </w:r>
            <w:r w:rsidR="00EA39DE" w:rsidRPr="00EA39DE">
              <w:rPr>
                <w:rFonts w:ascii="Arial" w:eastAsia="Times New Roman" w:hAnsi="Arial" w:cs="Arial"/>
                <w:color w:val="000000"/>
                <w:sz w:val="18"/>
                <w:szCs w:val="18"/>
                <w:lang w:val="en-US" w:eastAsia="fr-FR"/>
              </w:rPr>
              <w:t>Soils and Ecosystem Services in the context of the European Green Deal</w:t>
            </w:r>
            <w:r w:rsidR="00EA39DE">
              <w:rPr>
                <w:rFonts w:ascii="Arial" w:eastAsia="Times New Roman" w:hAnsi="Arial" w:cs="Arial"/>
                <w:color w:val="000000"/>
                <w:sz w:val="18"/>
                <w:szCs w:val="18"/>
                <w:lang w:val="en-US" w:eastAsia="fr-FR"/>
              </w:rPr>
              <w:t xml:space="preserve"> </w:t>
            </w:r>
            <w:r w:rsidR="007F40C5">
              <w:rPr>
                <w:rFonts w:ascii="Arial" w:eastAsia="Times New Roman" w:hAnsi="Arial" w:cs="Arial"/>
                <w:color w:val="000000"/>
                <w:sz w:val="18"/>
                <w:szCs w:val="18"/>
                <w:lang w:val="en-US" w:eastAsia="fr-FR"/>
              </w:rPr>
              <w:br/>
            </w:r>
            <w:r w:rsidR="007F40C5">
              <w:rPr>
                <w:rFonts w:ascii="Arial" w:eastAsia="Times New Roman" w:hAnsi="Arial" w:cs="Arial"/>
                <w:color w:val="000000"/>
                <w:sz w:val="18"/>
                <w:szCs w:val="18"/>
                <w:lang w:val="en-GB" w:eastAsia="fr-FR"/>
              </w:rPr>
              <w:t>(</w:t>
            </w:r>
            <w:r w:rsidR="00EA39DE" w:rsidRPr="00EA39DE">
              <w:rPr>
                <w:rFonts w:ascii="Arial" w:eastAsia="Times New Roman" w:hAnsi="Arial" w:cs="Arial"/>
                <w:color w:val="000000"/>
                <w:sz w:val="18"/>
                <w:szCs w:val="18"/>
                <w:lang w:val="en-GB" w:eastAsia="fr-FR"/>
              </w:rPr>
              <w:t xml:space="preserve">L. </w:t>
            </w:r>
            <w:proofErr w:type="spellStart"/>
            <w:r w:rsidR="00EA39DE" w:rsidRPr="00EA39DE">
              <w:rPr>
                <w:rFonts w:ascii="Arial" w:eastAsia="Times New Roman" w:hAnsi="Arial" w:cs="Arial"/>
                <w:color w:val="000000"/>
                <w:sz w:val="18"/>
                <w:szCs w:val="18"/>
                <w:lang w:val="en-GB" w:eastAsia="fr-FR"/>
              </w:rPr>
              <w:t>Montanarella</w:t>
            </w:r>
            <w:proofErr w:type="spellEnd"/>
            <w:r w:rsidR="00EA39DE" w:rsidRPr="00EA39DE">
              <w:rPr>
                <w:rFonts w:ascii="Arial" w:eastAsia="Times New Roman" w:hAnsi="Arial" w:cs="Arial"/>
                <w:color w:val="000000"/>
                <w:sz w:val="18"/>
                <w:szCs w:val="18"/>
                <w:lang w:val="en-GB" w:eastAsia="fr-FR"/>
              </w:rPr>
              <w:t xml:space="preserve">, JRC </w:t>
            </w:r>
            <w:proofErr w:type="spellStart"/>
            <w:r w:rsidR="00EA39DE" w:rsidRPr="00EA39DE">
              <w:rPr>
                <w:rFonts w:ascii="Arial" w:eastAsia="Times New Roman" w:hAnsi="Arial" w:cs="Arial"/>
                <w:color w:val="000000"/>
                <w:sz w:val="18"/>
                <w:szCs w:val="18"/>
                <w:lang w:val="en-GB" w:eastAsia="fr-FR"/>
              </w:rPr>
              <w:t>Ispra</w:t>
            </w:r>
            <w:proofErr w:type="spellEnd"/>
            <w:r w:rsidR="00EA39DE" w:rsidRPr="00EA39DE">
              <w:rPr>
                <w:rFonts w:ascii="Arial" w:eastAsia="Times New Roman" w:hAnsi="Arial" w:cs="Arial"/>
                <w:color w:val="000000"/>
                <w:sz w:val="18"/>
                <w:szCs w:val="18"/>
                <w:lang w:val="en-GB" w:eastAsia="fr-FR"/>
              </w:rPr>
              <w:t>, European Commission</w:t>
            </w:r>
            <w:r w:rsidR="007F40C5">
              <w:rPr>
                <w:rFonts w:ascii="Arial" w:eastAsia="Times New Roman" w:hAnsi="Arial" w:cs="Arial"/>
                <w:color w:val="000000"/>
                <w:sz w:val="18"/>
                <w:szCs w:val="18"/>
                <w:lang w:val="en-GB" w:eastAsia="fr-FR"/>
              </w:rPr>
              <w:t>)</w:t>
            </w:r>
          </w:p>
          <w:p w14:paraId="771B09B9" w14:textId="65E6F1C3" w:rsidR="0060184B" w:rsidRPr="00023DAB" w:rsidRDefault="007F40C5" w:rsidP="00023DAB">
            <w:pPr>
              <w:spacing w:after="120" w:line="240" w:lineRule="auto"/>
              <w:ind w:left="430" w:hanging="430"/>
              <w:rPr>
                <w:rFonts w:ascii="Arial" w:eastAsia="Times New Roman" w:hAnsi="Arial" w:cs="Arial"/>
                <w:i/>
                <w:color w:val="000000"/>
                <w:sz w:val="18"/>
                <w:szCs w:val="18"/>
                <w:lang w:val="en-US" w:eastAsia="fr-FR"/>
              </w:rPr>
            </w:pPr>
            <w:r>
              <w:rPr>
                <w:rFonts w:ascii="Arial" w:eastAsia="Times New Roman" w:hAnsi="Arial" w:cs="Arial"/>
                <w:color w:val="000000"/>
                <w:sz w:val="18"/>
                <w:szCs w:val="18"/>
                <w:lang w:val="en-US" w:eastAsia="fr-FR"/>
              </w:rPr>
              <w:t>2</w:t>
            </w:r>
            <w:r w:rsidR="0060184B" w:rsidRPr="0060184B">
              <w:rPr>
                <w:rFonts w:ascii="Arial" w:eastAsia="Times New Roman" w:hAnsi="Arial" w:cs="Arial"/>
                <w:color w:val="000000"/>
                <w:sz w:val="18"/>
                <w:szCs w:val="18"/>
                <w:lang w:val="en-US" w:eastAsia="fr-FR"/>
              </w:rPr>
              <w:t>. Biodiversity</w:t>
            </w:r>
            <w:r w:rsidR="0060184B">
              <w:rPr>
                <w:rFonts w:ascii="Arial" w:eastAsia="Times New Roman" w:hAnsi="Arial" w:cs="Arial"/>
                <w:color w:val="000000"/>
                <w:sz w:val="18"/>
                <w:szCs w:val="18"/>
                <w:lang w:val="en-US" w:eastAsia="fr-FR"/>
              </w:rPr>
              <w:t xml:space="preserve"> and ecosystem services (1h30) </w:t>
            </w:r>
            <w:r w:rsidR="0060184B">
              <w:rPr>
                <w:rFonts w:ascii="Arial" w:eastAsia="Times New Roman" w:hAnsi="Arial" w:cs="Arial"/>
                <w:color w:val="000000"/>
                <w:sz w:val="18"/>
                <w:szCs w:val="18"/>
                <w:lang w:val="en-US" w:eastAsia="fr-FR"/>
              </w:rPr>
              <w:br/>
            </w:r>
            <w:r w:rsidR="001C4A23">
              <w:rPr>
                <w:rFonts w:ascii="Arial" w:eastAsia="Times New Roman" w:hAnsi="Arial" w:cs="Arial"/>
                <w:i/>
                <w:color w:val="000000"/>
                <w:sz w:val="18"/>
                <w:szCs w:val="18"/>
                <w:lang w:val="en-US" w:eastAsia="fr-FR"/>
              </w:rPr>
              <w:t>(</w:t>
            </w:r>
            <w:r w:rsidR="0060184B" w:rsidRPr="00023DAB">
              <w:rPr>
                <w:rFonts w:ascii="Arial" w:eastAsia="Times New Roman" w:hAnsi="Arial" w:cs="Arial"/>
                <w:i/>
                <w:color w:val="000000"/>
                <w:sz w:val="18"/>
                <w:szCs w:val="18"/>
                <w:lang w:val="en-US" w:eastAsia="fr-FR"/>
              </w:rPr>
              <w:t xml:space="preserve"> </w:t>
            </w:r>
            <w:r>
              <w:rPr>
                <w:rFonts w:ascii="Arial" w:eastAsia="Times New Roman" w:hAnsi="Arial" w:cs="Arial"/>
                <w:i/>
                <w:color w:val="000000"/>
                <w:sz w:val="18"/>
                <w:szCs w:val="18"/>
                <w:lang w:val="en-US" w:eastAsia="fr-FR"/>
              </w:rPr>
              <w:t>G. Peres</w:t>
            </w:r>
            <w:r w:rsidR="0060184B" w:rsidRPr="00023DAB">
              <w:rPr>
                <w:rFonts w:ascii="Arial" w:eastAsia="Times New Roman" w:hAnsi="Arial" w:cs="Arial"/>
                <w:i/>
                <w:color w:val="000000"/>
                <w:sz w:val="18"/>
                <w:szCs w:val="18"/>
                <w:lang w:val="en-US" w:eastAsia="fr-FR"/>
              </w:rPr>
              <w:t xml:space="preserve">, </w:t>
            </w:r>
            <w:proofErr w:type="spellStart"/>
            <w:r>
              <w:rPr>
                <w:rFonts w:ascii="Arial" w:eastAsia="Times New Roman" w:hAnsi="Arial" w:cs="Arial"/>
                <w:i/>
                <w:color w:val="000000"/>
                <w:sz w:val="18"/>
                <w:szCs w:val="18"/>
                <w:lang w:val="en-US" w:eastAsia="fr-FR"/>
              </w:rPr>
              <w:t>Institut</w:t>
            </w:r>
            <w:proofErr w:type="spellEnd"/>
            <w:r>
              <w:rPr>
                <w:rFonts w:ascii="Arial" w:eastAsia="Times New Roman" w:hAnsi="Arial" w:cs="Arial"/>
                <w:i/>
                <w:color w:val="000000"/>
                <w:sz w:val="18"/>
                <w:szCs w:val="18"/>
                <w:lang w:val="en-US" w:eastAsia="fr-FR"/>
              </w:rPr>
              <w:t xml:space="preserve"> Agro</w:t>
            </w:r>
            <w:r w:rsidR="001C4A23">
              <w:rPr>
                <w:rFonts w:ascii="Arial" w:eastAsia="Times New Roman" w:hAnsi="Arial" w:cs="Arial"/>
                <w:i/>
                <w:color w:val="000000"/>
                <w:sz w:val="18"/>
                <w:szCs w:val="18"/>
                <w:lang w:val="en-US" w:eastAsia="fr-FR"/>
              </w:rPr>
              <w:t>)</w:t>
            </w:r>
          </w:p>
          <w:p w14:paraId="0D947A21" w14:textId="64022088" w:rsidR="00712454" w:rsidRDefault="00712454" w:rsidP="00582C8C">
            <w:pPr>
              <w:spacing w:after="120" w:line="240" w:lineRule="auto"/>
              <w:ind w:left="430" w:right="-82" w:hanging="430"/>
              <w:rPr>
                <w:rFonts w:ascii="Arial" w:eastAsia="Times New Roman" w:hAnsi="Arial" w:cs="Arial"/>
                <w:color w:val="000000"/>
                <w:sz w:val="18"/>
                <w:szCs w:val="18"/>
                <w:lang w:val="en-US" w:eastAsia="fr-FR"/>
              </w:rPr>
            </w:pPr>
            <w:r>
              <w:rPr>
                <w:rFonts w:ascii="Arial" w:eastAsia="Times New Roman" w:hAnsi="Arial" w:cs="Arial"/>
                <w:color w:val="000000"/>
                <w:sz w:val="18"/>
                <w:szCs w:val="18"/>
                <w:lang w:val="en-US" w:eastAsia="fr-FR"/>
              </w:rPr>
              <w:t xml:space="preserve">3. </w:t>
            </w:r>
            <w:r w:rsidRPr="00EA39DE">
              <w:rPr>
                <w:rFonts w:ascii="Arial" w:eastAsia="Times New Roman" w:hAnsi="Arial" w:cs="Arial"/>
                <w:color w:val="000000"/>
                <w:sz w:val="18"/>
                <w:szCs w:val="18"/>
                <w:lang w:val="en-US" w:eastAsia="fr-FR"/>
              </w:rPr>
              <w:t xml:space="preserve">Visit of the roof gardens of </w:t>
            </w:r>
            <w:proofErr w:type="spellStart"/>
            <w:r w:rsidRPr="00EA39DE">
              <w:rPr>
                <w:rFonts w:ascii="Arial" w:eastAsia="Times New Roman" w:hAnsi="Arial" w:cs="Arial"/>
                <w:color w:val="000000"/>
                <w:sz w:val="18"/>
                <w:szCs w:val="18"/>
                <w:lang w:val="en-US" w:eastAsia="fr-FR"/>
              </w:rPr>
              <w:t>AgroParisTech</w:t>
            </w:r>
            <w:proofErr w:type="spellEnd"/>
            <w:r w:rsidR="001C4A23">
              <w:rPr>
                <w:rFonts w:ascii="Arial" w:eastAsia="Times New Roman" w:hAnsi="Arial" w:cs="Arial"/>
                <w:color w:val="000000"/>
                <w:sz w:val="18"/>
                <w:szCs w:val="18"/>
                <w:lang w:val="en-US" w:eastAsia="fr-FR"/>
              </w:rPr>
              <w:t>: ecosystem services of urban gardening</w:t>
            </w:r>
            <w:r w:rsidR="001C4A23">
              <w:rPr>
                <w:rFonts w:ascii="Arial" w:eastAsia="Times New Roman" w:hAnsi="Arial" w:cs="Arial"/>
                <w:color w:val="000000"/>
                <w:sz w:val="18"/>
                <w:szCs w:val="18"/>
                <w:lang w:val="en-US" w:eastAsia="fr-FR"/>
              </w:rPr>
              <w:br/>
            </w:r>
            <w:r w:rsidRPr="00EA39DE">
              <w:rPr>
                <w:rFonts w:ascii="Arial" w:eastAsia="Times New Roman" w:hAnsi="Arial" w:cs="Arial"/>
                <w:color w:val="000000"/>
                <w:sz w:val="18"/>
                <w:szCs w:val="18"/>
                <w:lang w:val="en-US" w:eastAsia="fr-FR"/>
              </w:rPr>
              <w:t xml:space="preserve">(S. </w:t>
            </w:r>
            <w:proofErr w:type="spellStart"/>
            <w:r w:rsidRPr="00EA39DE">
              <w:rPr>
                <w:rFonts w:ascii="Arial" w:eastAsia="Times New Roman" w:hAnsi="Arial" w:cs="Arial"/>
                <w:color w:val="000000"/>
                <w:sz w:val="18"/>
                <w:szCs w:val="18"/>
                <w:lang w:val="en-US" w:eastAsia="fr-FR"/>
              </w:rPr>
              <w:t>Joimel</w:t>
            </w:r>
            <w:proofErr w:type="spellEnd"/>
            <w:r w:rsidRPr="00EA39DE">
              <w:rPr>
                <w:rFonts w:ascii="Arial" w:eastAsia="Times New Roman" w:hAnsi="Arial" w:cs="Arial"/>
                <w:color w:val="000000"/>
                <w:sz w:val="18"/>
                <w:szCs w:val="18"/>
                <w:lang w:val="en-US" w:eastAsia="fr-FR"/>
              </w:rPr>
              <w:t xml:space="preserve">, </w:t>
            </w:r>
            <w:proofErr w:type="spellStart"/>
            <w:r w:rsidRPr="00EA39DE">
              <w:rPr>
                <w:rFonts w:ascii="Arial" w:eastAsia="Times New Roman" w:hAnsi="Arial" w:cs="Arial"/>
                <w:color w:val="000000"/>
                <w:sz w:val="18"/>
                <w:szCs w:val="18"/>
                <w:lang w:val="en-US" w:eastAsia="fr-FR"/>
              </w:rPr>
              <w:t>AgroParisTech</w:t>
            </w:r>
            <w:proofErr w:type="spellEnd"/>
            <w:r w:rsidRPr="00EA39DE">
              <w:rPr>
                <w:rFonts w:ascii="Arial" w:eastAsia="Times New Roman" w:hAnsi="Arial" w:cs="Arial"/>
                <w:color w:val="000000"/>
                <w:sz w:val="18"/>
                <w:szCs w:val="18"/>
                <w:lang w:val="en-US" w:eastAsia="fr-FR"/>
              </w:rPr>
              <w:t>)</w:t>
            </w:r>
          </w:p>
          <w:p w14:paraId="63510407" w14:textId="23556751" w:rsidR="0060184B" w:rsidRPr="0060184B" w:rsidRDefault="0060184B" w:rsidP="00023DAB">
            <w:pPr>
              <w:spacing w:after="120" w:line="240" w:lineRule="auto"/>
              <w:ind w:left="430" w:hanging="430"/>
              <w:rPr>
                <w:rFonts w:ascii="Arial" w:eastAsia="Times New Roman" w:hAnsi="Arial" w:cs="Arial"/>
                <w:color w:val="000000"/>
                <w:sz w:val="18"/>
                <w:szCs w:val="18"/>
                <w:lang w:val="en-US" w:eastAsia="fr-FR"/>
              </w:rPr>
            </w:pPr>
            <w:r w:rsidRPr="0060184B">
              <w:rPr>
                <w:rFonts w:ascii="Arial" w:eastAsia="Times New Roman" w:hAnsi="Arial" w:cs="Arial"/>
                <w:color w:val="000000"/>
                <w:sz w:val="18"/>
                <w:szCs w:val="18"/>
                <w:lang w:val="en-US" w:eastAsia="fr-FR"/>
              </w:rPr>
              <w:t xml:space="preserve">4. EFESE-EA : A French approach </w:t>
            </w:r>
            <w:r w:rsidR="00615E83">
              <w:rPr>
                <w:rFonts w:ascii="Arial" w:eastAsia="Times New Roman" w:hAnsi="Arial" w:cs="Arial"/>
                <w:color w:val="000000"/>
                <w:sz w:val="18"/>
                <w:szCs w:val="18"/>
                <w:lang w:val="en-US" w:eastAsia="fr-FR"/>
              </w:rPr>
              <w:t xml:space="preserve">for assessing ecosystem services </w:t>
            </w:r>
            <w:r w:rsidR="003E244C">
              <w:rPr>
                <w:rFonts w:ascii="Arial" w:eastAsia="Times New Roman" w:hAnsi="Arial" w:cs="Arial"/>
                <w:color w:val="000000"/>
                <w:sz w:val="18"/>
                <w:szCs w:val="18"/>
                <w:lang w:val="en-US" w:eastAsia="fr-FR"/>
              </w:rPr>
              <w:t>of</w:t>
            </w:r>
            <w:r>
              <w:rPr>
                <w:rFonts w:ascii="Arial" w:eastAsia="Times New Roman" w:hAnsi="Arial" w:cs="Arial"/>
                <w:color w:val="000000"/>
                <w:sz w:val="18"/>
                <w:szCs w:val="18"/>
                <w:lang w:val="en-US" w:eastAsia="fr-FR"/>
              </w:rPr>
              <w:t xml:space="preserve"> agricultural ecosystems</w:t>
            </w:r>
            <w:r w:rsidR="00023DAB">
              <w:rPr>
                <w:rFonts w:ascii="Arial" w:eastAsia="Times New Roman" w:hAnsi="Arial" w:cs="Arial"/>
                <w:color w:val="000000"/>
                <w:sz w:val="18"/>
                <w:szCs w:val="18"/>
                <w:lang w:val="en-US" w:eastAsia="fr-FR"/>
              </w:rPr>
              <w:t xml:space="preserve"> </w:t>
            </w:r>
            <w:r w:rsidRPr="00023DAB">
              <w:rPr>
                <w:rFonts w:ascii="Arial" w:eastAsia="Times New Roman" w:hAnsi="Arial" w:cs="Arial"/>
                <w:i/>
                <w:color w:val="000000"/>
                <w:sz w:val="18"/>
                <w:szCs w:val="18"/>
                <w:lang w:val="en-US" w:eastAsia="fr-FR"/>
              </w:rPr>
              <w:t xml:space="preserve"> I. Cousin (INRA</w:t>
            </w:r>
            <w:r w:rsidR="00615E83">
              <w:rPr>
                <w:rFonts w:ascii="Arial" w:eastAsia="Times New Roman" w:hAnsi="Arial" w:cs="Arial"/>
                <w:i/>
                <w:color w:val="000000"/>
                <w:sz w:val="18"/>
                <w:szCs w:val="18"/>
                <w:lang w:val="en-US" w:eastAsia="fr-FR"/>
              </w:rPr>
              <w:t>E</w:t>
            </w:r>
            <w:r w:rsidRPr="00023DAB">
              <w:rPr>
                <w:rFonts w:ascii="Arial" w:eastAsia="Times New Roman" w:hAnsi="Arial" w:cs="Arial"/>
                <w:i/>
                <w:color w:val="000000"/>
                <w:sz w:val="18"/>
                <w:szCs w:val="18"/>
                <w:lang w:val="en-US" w:eastAsia="fr-FR"/>
              </w:rPr>
              <w:t xml:space="preserve"> Orléans)</w:t>
            </w:r>
          </w:p>
          <w:p w14:paraId="36146A45" w14:textId="26A6C62B" w:rsidR="0060184B" w:rsidRPr="0060184B" w:rsidRDefault="0060184B" w:rsidP="00023DAB">
            <w:pPr>
              <w:spacing w:after="120" w:line="240" w:lineRule="auto"/>
              <w:ind w:left="430" w:hanging="430"/>
              <w:rPr>
                <w:rFonts w:ascii="Arial" w:eastAsia="Times New Roman" w:hAnsi="Arial" w:cs="Arial"/>
                <w:color w:val="000000"/>
                <w:sz w:val="18"/>
                <w:szCs w:val="18"/>
                <w:lang w:val="en-US" w:eastAsia="fr-FR"/>
              </w:rPr>
            </w:pPr>
            <w:r w:rsidRPr="0060184B">
              <w:rPr>
                <w:rFonts w:ascii="Arial" w:eastAsia="Times New Roman" w:hAnsi="Arial" w:cs="Arial"/>
                <w:color w:val="000000"/>
                <w:sz w:val="18"/>
                <w:szCs w:val="18"/>
                <w:lang w:val="en-US" w:eastAsia="fr-FR"/>
              </w:rPr>
              <w:t xml:space="preserve">5. </w:t>
            </w:r>
            <w:r w:rsidR="00582C8C" w:rsidRPr="00EA39DE">
              <w:rPr>
                <w:rFonts w:ascii="Arial" w:eastAsia="Times New Roman" w:hAnsi="Arial" w:cs="Arial"/>
                <w:color w:val="000000"/>
                <w:sz w:val="18"/>
                <w:szCs w:val="18"/>
                <w:lang w:val="en-US" w:eastAsia="fr-FR"/>
              </w:rPr>
              <w:t>Mapping of ecosystem services</w:t>
            </w:r>
            <w:r>
              <w:rPr>
                <w:rFonts w:ascii="Arial" w:eastAsia="Times New Roman" w:hAnsi="Arial" w:cs="Arial"/>
                <w:color w:val="000000"/>
                <w:sz w:val="18"/>
                <w:szCs w:val="18"/>
                <w:lang w:val="en-US" w:eastAsia="fr-FR"/>
              </w:rPr>
              <w:t xml:space="preserve"> </w:t>
            </w:r>
            <w:r w:rsidR="00023DAB">
              <w:rPr>
                <w:rFonts w:ascii="Arial" w:eastAsia="Times New Roman" w:hAnsi="Arial" w:cs="Arial"/>
                <w:color w:val="000000"/>
                <w:sz w:val="18"/>
                <w:szCs w:val="18"/>
                <w:lang w:val="en-US" w:eastAsia="fr-FR"/>
              </w:rPr>
              <w:br/>
            </w:r>
            <w:r w:rsidR="00861B98">
              <w:rPr>
                <w:rFonts w:ascii="Arial" w:eastAsia="Times New Roman" w:hAnsi="Arial" w:cs="Arial"/>
                <w:i/>
                <w:color w:val="000000"/>
                <w:sz w:val="18"/>
                <w:szCs w:val="18"/>
                <w:lang w:val="en-US" w:eastAsia="fr-FR"/>
              </w:rPr>
              <w:t>(</w:t>
            </w:r>
            <w:r w:rsidRPr="00023DAB">
              <w:rPr>
                <w:rFonts w:ascii="Arial" w:eastAsia="Times New Roman" w:hAnsi="Arial" w:cs="Arial"/>
                <w:i/>
                <w:color w:val="000000"/>
                <w:sz w:val="18"/>
                <w:szCs w:val="18"/>
                <w:lang w:val="en-US" w:eastAsia="fr-FR"/>
              </w:rPr>
              <w:t>C. Walter</w:t>
            </w:r>
            <w:r w:rsidR="00861B98">
              <w:rPr>
                <w:rFonts w:ascii="Arial" w:eastAsia="Times New Roman" w:hAnsi="Arial" w:cs="Arial"/>
                <w:i/>
                <w:color w:val="000000"/>
                <w:sz w:val="18"/>
                <w:szCs w:val="18"/>
                <w:lang w:val="en-US" w:eastAsia="fr-FR"/>
              </w:rPr>
              <w:t xml:space="preserve">, </w:t>
            </w:r>
            <w:proofErr w:type="spellStart"/>
            <w:r w:rsidR="00582C8C">
              <w:rPr>
                <w:rFonts w:ascii="Arial" w:eastAsia="Times New Roman" w:hAnsi="Arial" w:cs="Arial"/>
                <w:i/>
                <w:color w:val="000000"/>
                <w:sz w:val="18"/>
                <w:szCs w:val="18"/>
                <w:lang w:val="en-US" w:eastAsia="fr-FR"/>
              </w:rPr>
              <w:t>Institut</w:t>
            </w:r>
            <w:proofErr w:type="spellEnd"/>
            <w:r w:rsidR="00582C8C">
              <w:rPr>
                <w:rFonts w:ascii="Arial" w:eastAsia="Times New Roman" w:hAnsi="Arial" w:cs="Arial"/>
                <w:i/>
                <w:color w:val="000000"/>
                <w:sz w:val="18"/>
                <w:szCs w:val="18"/>
                <w:lang w:val="en-US" w:eastAsia="fr-FR"/>
              </w:rPr>
              <w:t xml:space="preserve"> Agro</w:t>
            </w:r>
            <w:r w:rsidRPr="00023DAB">
              <w:rPr>
                <w:rFonts w:ascii="Arial" w:eastAsia="Times New Roman" w:hAnsi="Arial" w:cs="Arial"/>
                <w:i/>
                <w:color w:val="000000"/>
                <w:sz w:val="18"/>
                <w:szCs w:val="18"/>
                <w:lang w:val="en-US" w:eastAsia="fr-FR"/>
              </w:rPr>
              <w:t>)</w:t>
            </w:r>
          </w:p>
          <w:p w14:paraId="483D97DB" w14:textId="2875A5B8" w:rsidR="0060184B" w:rsidRPr="006F2D51" w:rsidRDefault="0060184B" w:rsidP="006F2D51">
            <w:pPr>
              <w:spacing w:after="120" w:line="240" w:lineRule="auto"/>
              <w:ind w:left="430" w:hanging="430"/>
              <w:rPr>
                <w:rFonts w:ascii="Arial" w:eastAsia="Times New Roman" w:hAnsi="Arial" w:cs="Arial"/>
                <w:color w:val="000000"/>
                <w:sz w:val="18"/>
                <w:szCs w:val="18"/>
                <w:lang w:val="en-US" w:eastAsia="fr-FR"/>
              </w:rPr>
            </w:pPr>
            <w:r>
              <w:rPr>
                <w:rFonts w:ascii="Arial" w:eastAsia="Times New Roman" w:hAnsi="Arial" w:cs="Arial"/>
                <w:color w:val="000000"/>
                <w:sz w:val="18"/>
                <w:szCs w:val="18"/>
                <w:lang w:val="en-US" w:eastAsia="fr-FR"/>
              </w:rPr>
              <w:t>6</w:t>
            </w:r>
            <w:r w:rsidRPr="0060184B">
              <w:rPr>
                <w:rFonts w:ascii="Arial" w:eastAsia="Times New Roman" w:hAnsi="Arial" w:cs="Arial"/>
                <w:color w:val="000000"/>
                <w:sz w:val="18"/>
                <w:szCs w:val="18"/>
                <w:lang w:val="en-US" w:eastAsia="fr-FR"/>
              </w:rPr>
              <w:t xml:space="preserve">. </w:t>
            </w:r>
            <w:r w:rsidR="00673433" w:rsidRPr="00673433">
              <w:rPr>
                <w:rFonts w:ascii="Arial" w:eastAsia="Times New Roman" w:hAnsi="Arial" w:cs="Arial"/>
                <w:color w:val="000000"/>
                <w:sz w:val="18"/>
                <w:szCs w:val="18"/>
                <w:lang w:val="en-US" w:eastAsia="fr-FR"/>
              </w:rPr>
              <w:t>Ecosystem services provided by urban soils, a lever to enhance urban planning</w:t>
            </w:r>
            <w:r w:rsidR="006F2D51">
              <w:rPr>
                <w:rFonts w:ascii="Arial" w:eastAsia="Times New Roman" w:hAnsi="Arial" w:cs="Arial"/>
                <w:color w:val="000000"/>
                <w:sz w:val="18"/>
                <w:szCs w:val="18"/>
                <w:lang w:val="en-US" w:eastAsia="fr-FR"/>
              </w:rPr>
              <w:br/>
            </w:r>
            <w:r w:rsidR="00861B98">
              <w:rPr>
                <w:rFonts w:ascii="Arial" w:eastAsia="Times New Roman" w:hAnsi="Arial" w:cs="Arial"/>
                <w:color w:val="000000"/>
                <w:sz w:val="18"/>
                <w:szCs w:val="18"/>
                <w:lang w:val="en-US" w:eastAsia="fr-FR"/>
              </w:rPr>
              <w:t xml:space="preserve">(G. </w:t>
            </w:r>
            <w:proofErr w:type="spellStart"/>
            <w:r w:rsidR="00861B98">
              <w:rPr>
                <w:rFonts w:ascii="Arial" w:eastAsia="Times New Roman" w:hAnsi="Arial" w:cs="Arial"/>
                <w:color w:val="000000"/>
                <w:sz w:val="18"/>
                <w:szCs w:val="18"/>
                <w:lang w:val="en-US" w:eastAsia="fr-FR"/>
              </w:rPr>
              <w:t>Seré</w:t>
            </w:r>
            <w:proofErr w:type="spellEnd"/>
            <w:r w:rsidR="00861B98">
              <w:rPr>
                <w:rFonts w:ascii="Arial" w:eastAsia="Times New Roman" w:hAnsi="Arial" w:cs="Arial"/>
                <w:color w:val="000000"/>
                <w:sz w:val="18"/>
                <w:szCs w:val="18"/>
                <w:lang w:val="en-US" w:eastAsia="fr-FR"/>
              </w:rPr>
              <w:t>, Lorraine University)</w:t>
            </w:r>
          </w:p>
          <w:p w14:paraId="7DF78EA3" w14:textId="660D0FD9" w:rsidR="0060184B" w:rsidRPr="00023DAB" w:rsidRDefault="0060184B" w:rsidP="00023DAB">
            <w:pPr>
              <w:spacing w:after="120" w:line="240" w:lineRule="auto"/>
              <w:ind w:left="430" w:hanging="430"/>
              <w:rPr>
                <w:rFonts w:ascii="Arial" w:eastAsia="Times New Roman" w:hAnsi="Arial" w:cs="Arial"/>
                <w:color w:val="000000"/>
                <w:sz w:val="18"/>
                <w:szCs w:val="18"/>
                <w:lang w:eastAsia="fr-FR"/>
              </w:rPr>
            </w:pPr>
            <w:r>
              <w:rPr>
                <w:rFonts w:ascii="Arial" w:eastAsia="Times New Roman" w:hAnsi="Arial" w:cs="Arial"/>
                <w:color w:val="000000"/>
                <w:sz w:val="18"/>
                <w:szCs w:val="18"/>
                <w:lang w:val="en-US" w:eastAsia="fr-FR"/>
              </w:rPr>
              <w:t>7</w:t>
            </w:r>
            <w:r w:rsidRPr="0060184B">
              <w:rPr>
                <w:rFonts w:ascii="Arial" w:eastAsia="Times New Roman" w:hAnsi="Arial" w:cs="Arial"/>
                <w:color w:val="000000"/>
                <w:sz w:val="18"/>
                <w:szCs w:val="18"/>
                <w:lang w:val="en-US" w:eastAsia="fr-FR"/>
              </w:rPr>
              <w:t xml:space="preserve">. </w:t>
            </w:r>
            <w:r w:rsidR="000C5B26">
              <w:rPr>
                <w:rFonts w:ascii="Arial" w:eastAsia="Times New Roman" w:hAnsi="Arial" w:cs="Arial"/>
                <w:color w:val="000000"/>
                <w:sz w:val="18"/>
                <w:szCs w:val="18"/>
                <w:lang w:val="en-US" w:eastAsia="fr-FR"/>
              </w:rPr>
              <w:t>Economic</w:t>
            </w:r>
            <w:r w:rsidRPr="0060184B">
              <w:rPr>
                <w:rFonts w:ascii="Arial" w:eastAsia="Times New Roman" w:hAnsi="Arial" w:cs="Arial"/>
                <w:color w:val="000000"/>
                <w:sz w:val="18"/>
                <w:szCs w:val="18"/>
                <w:lang w:val="en-US" w:eastAsia="fr-FR"/>
              </w:rPr>
              <w:t xml:space="preserve"> </w:t>
            </w:r>
            <w:r>
              <w:rPr>
                <w:rFonts w:ascii="Arial" w:eastAsia="Times New Roman" w:hAnsi="Arial" w:cs="Arial"/>
                <w:color w:val="000000"/>
                <w:sz w:val="18"/>
                <w:szCs w:val="18"/>
                <w:lang w:val="en-US" w:eastAsia="fr-FR"/>
              </w:rPr>
              <w:t>valuation of ecosystem services</w:t>
            </w:r>
            <w:r w:rsidR="00023DAB">
              <w:rPr>
                <w:rFonts w:ascii="Arial" w:eastAsia="Times New Roman" w:hAnsi="Arial" w:cs="Arial"/>
                <w:color w:val="000000"/>
                <w:sz w:val="18"/>
                <w:szCs w:val="18"/>
                <w:lang w:val="en-US" w:eastAsia="fr-FR"/>
              </w:rPr>
              <w:t>.</w:t>
            </w:r>
            <w:r>
              <w:rPr>
                <w:rFonts w:ascii="Arial" w:eastAsia="Times New Roman" w:hAnsi="Arial" w:cs="Arial"/>
                <w:color w:val="000000"/>
                <w:sz w:val="18"/>
                <w:szCs w:val="18"/>
                <w:lang w:val="en-US" w:eastAsia="fr-FR"/>
              </w:rPr>
              <w:t xml:space="preserve"> </w:t>
            </w:r>
            <w:r w:rsidRPr="00023DAB">
              <w:rPr>
                <w:rFonts w:ascii="Arial" w:eastAsia="Times New Roman" w:hAnsi="Arial" w:cs="Arial"/>
                <w:i/>
                <w:color w:val="000000"/>
                <w:sz w:val="18"/>
                <w:szCs w:val="18"/>
                <w:lang w:val="en-US" w:eastAsia="fr-FR"/>
              </w:rPr>
              <w:t xml:space="preserve"> </w:t>
            </w:r>
            <w:r w:rsidR="00FB0066">
              <w:rPr>
                <w:rFonts w:ascii="Arial" w:eastAsia="Times New Roman" w:hAnsi="Arial" w:cs="Arial"/>
                <w:i/>
                <w:color w:val="000000"/>
                <w:sz w:val="18"/>
                <w:szCs w:val="18"/>
                <w:lang w:val="en-US" w:eastAsia="fr-FR"/>
              </w:rPr>
              <w:br/>
            </w:r>
            <w:r w:rsidR="00FB0066" w:rsidRPr="00FB0066">
              <w:rPr>
                <w:rFonts w:ascii="Arial" w:eastAsia="Times New Roman" w:hAnsi="Arial" w:cs="Arial"/>
                <w:i/>
                <w:color w:val="000000"/>
                <w:sz w:val="18"/>
                <w:szCs w:val="18"/>
                <w:lang w:eastAsia="fr-FR"/>
              </w:rPr>
              <w:t>(</w:t>
            </w:r>
            <w:r w:rsidRPr="00023DAB">
              <w:rPr>
                <w:rFonts w:ascii="Arial" w:eastAsia="Times New Roman" w:hAnsi="Arial" w:cs="Arial"/>
                <w:i/>
                <w:color w:val="000000"/>
                <w:sz w:val="18"/>
                <w:szCs w:val="18"/>
                <w:lang w:eastAsia="fr-FR"/>
              </w:rPr>
              <w:t>Jean-Michel Salles</w:t>
            </w:r>
            <w:r w:rsidR="00FB0066">
              <w:rPr>
                <w:rFonts w:ascii="Arial" w:eastAsia="Times New Roman" w:hAnsi="Arial" w:cs="Arial"/>
                <w:i/>
                <w:color w:val="000000"/>
                <w:sz w:val="18"/>
                <w:szCs w:val="18"/>
                <w:lang w:eastAsia="fr-FR"/>
              </w:rPr>
              <w:t xml:space="preserve">, </w:t>
            </w:r>
            <w:r w:rsidRPr="00023DAB">
              <w:rPr>
                <w:rFonts w:ascii="Arial" w:eastAsia="Times New Roman" w:hAnsi="Arial" w:cs="Arial"/>
                <w:i/>
                <w:color w:val="000000"/>
                <w:sz w:val="18"/>
                <w:szCs w:val="18"/>
                <w:lang w:eastAsia="fr-FR"/>
              </w:rPr>
              <w:t>INRA</w:t>
            </w:r>
            <w:r w:rsidR="00FB0066">
              <w:rPr>
                <w:rFonts w:ascii="Arial" w:eastAsia="Times New Roman" w:hAnsi="Arial" w:cs="Arial"/>
                <w:i/>
                <w:color w:val="000000"/>
                <w:sz w:val="18"/>
                <w:szCs w:val="18"/>
                <w:lang w:eastAsia="fr-FR"/>
              </w:rPr>
              <w:t>E</w:t>
            </w:r>
            <w:r w:rsidRPr="00023DAB">
              <w:rPr>
                <w:rFonts w:ascii="Arial" w:eastAsia="Times New Roman" w:hAnsi="Arial" w:cs="Arial"/>
                <w:i/>
                <w:color w:val="000000"/>
                <w:sz w:val="18"/>
                <w:szCs w:val="18"/>
                <w:lang w:eastAsia="fr-FR"/>
              </w:rPr>
              <w:t xml:space="preserve"> </w:t>
            </w:r>
            <w:r w:rsidRPr="00023DAB">
              <w:rPr>
                <w:rFonts w:ascii="Arial" w:eastAsia="Times New Roman" w:hAnsi="Arial" w:cs="Arial"/>
                <w:color w:val="000000"/>
                <w:sz w:val="18"/>
                <w:szCs w:val="18"/>
                <w:lang w:eastAsia="fr-FR"/>
              </w:rPr>
              <w:t>Montpellier)</w:t>
            </w:r>
          </w:p>
          <w:p w14:paraId="1D27FA81" w14:textId="679FA5CC" w:rsidR="0060184B" w:rsidRPr="005128D1" w:rsidRDefault="00023DAB" w:rsidP="00FB0066">
            <w:pPr>
              <w:spacing w:after="120" w:line="240" w:lineRule="auto"/>
              <w:ind w:left="430" w:hanging="430"/>
              <w:rPr>
                <w:rFonts w:ascii="Arial" w:eastAsia="Times New Roman" w:hAnsi="Arial" w:cs="Arial"/>
                <w:i/>
                <w:iCs/>
                <w:color w:val="000000"/>
                <w:sz w:val="18"/>
                <w:szCs w:val="18"/>
                <w:lang w:val="en-US" w:eastAsia="fr-FR"/>
              </w:rPr>
            </w:pPr>
            <w:r>
              <w:rPr>
                <w:rFonts w:ascii="Arial" w:eastAsia="Times New Roman" w:hAnsi="Arial" w:cs="Arial"/>
                <w:color w:val="000000"/>
                <w:sz w:val="18"/>
                <w:szCs w:val="18"/>
                <w:lang w:val="en-US" w:eastAsia="fr-FR"/>
              </w:rPr>
              <w:t xml:space="preserve">+ </w:t>
            </w:r>
            <w:r w:rsidR="00FB0066">
              <w:rPr>
                <w:rFonts w:ascii="Arial" w:eastAsia="Times New Roman" w:hAnsi="Arial" w:cs="Arial"/>
                <w:color w:val="000000"/>
                <w:sz w:val="18"/>
                <w:szCs w:val="18"/>
                <w:lang w:val="en-US" w:eastAsia="fr-FR"/>
              </w:rPr>
              <w:t>Practical</w:t>
            </w:r>
            <w:r w:rsidR="0060184B" w:rsidRPr="0060184B">
              <w:rPr>
                <w:rFonts w:ascii="Arial" w:eastAsia="Times New Roman" w:hAnsi="Arial" w:cs="Arial"/>
                <w:color w:val="000000"/>
                <w:sz w:val="18"/>
                <w:szCs w:val="18"/>
                <w:lang w:val="en-US" w:eastAsia="fr-FR"/>
              </w:rPr>
              <w:t xml:space="preserve"> (</w:t>
            </w:r>
            <w:r w:rsidR="00FB0066" w:rsidRPr="00FB0066">
              <w:rPr>
                <w:rFonts w:ascii="Arial" w:eastAsia="Times New Roman" w:hAnsi="Arial" w:cs="Arial"/>
                <w:color w:val="000000"/>
                <w:sz w:val="18"/>
                <w:szCs w:val="18"/>
                <w:lang w:val="en-US" w:eastAsia="fr-FR"/>
              </w:rPr>
              <w:t>ES assessment exercise: application of Invest on a real case study</w:t>
            </w:r>
            <w:r w:rsidR="00FB0066">
              <w:rPr>
                <w:rFonts w:ascii="Arial" w:eastAsia="Times New Roman" w:hAnsi="Arial" w:cs="Arial"/>
                <w:color w:val="000000"/>
                <w:sz w:val="18"/>
                <w:szCs w:val="18"/>
                <w:lang w:val="en-US" w:eastAsia="fr-FR"/>
              </w:rPr>
              <w:br/>
            </w:r>
            <w:r w:rsidR="005128D1" w:rsidRPr="005128D1">
              <w:rPr>
                <w:rFonts w:ascii="Arial" w:eastAsia="Times New Roman" w:hAnsi="Arial" w:cs="Arial"/>
                <w:i/>
                <w:iCs/>
                <w:color w:val="000000"/>
                <w:sz w:val="18"/>
                <w:szCs w:val="18"/>
                <w:lang w:val="en-US" w:eastAsia="fr-FR"/>
              </w:rPr>
              <w:t>(</w:t>
            </w:r>
            <w:r w:rsidR="00FB0066" w:rsidRPr="005128D1">
              <w:rPr>
                <w:rFonts w:ascii="Arial" w:eastAsia="Times New Roman" w:hAnsi="Arial" w:cs="Arial"/>
                <w:i/>
                <w:iCs/>
                <w:color w:val="000000"/>
                <w:sz w:val="18"/>
                <w:szCs w:val="18"/>
                <w:lang w:val="en-US" w:eastAsia="fr-FR"/>
              </w:rPr>
              <w:t>D. Montagne and A</w:t>
            </w:r>
            <w:r w:rsidR="0079532A">
              <w:rPr>
                <w:rFonts w:ascii="Arial" w:eastAsia="Times New Roman" w:hAnsi="Arial" w:cs="Arial"/>
                <w:i/>
                <w:iCs/>
                <w:color w:val="000000"/>
                <w:sz w:val="18"/>
                <w:szCs w:val="18"/>
                <w:lang w:val="en-US" w:eastAsia="fr-FR"/>
              </w:rPr>
              <w:t>.</w:t>
            </w:r>
            <w:r w:rsidR="00FB0066" w:rsidRPr="005128D1">
              <w:rPr>
                <w:rFonts w:ascii="Arial" w:eastAsia="Times New Roman" w:hAnsi="Arial" w:cs="Arial"/>
                <w:i/>
                <w:iCs/>
                <w:color w:val="000000"/>
                <w:sz w:val="18"/>
                <w:szCs w:val="18"/>
                <w:lang w:val="en-US" w:eastAsia="fr-FR"/>
              </w:rPr>
              <w:t xml:space="preserve"> </w:t>
            </w:r>
            <w:proofErr w:type="spellStart"/>
            <w:r w:rsidR="00FB0066" w:rsidRPr="005128D1">
              <w:rPr>
                <w:rFonts w:ascii="Arial" w:eastAsia="Times New Roman" w:hAnsi="Arial" w:cs="Arial"/>
                <w:i/>
                <w:iCs/>
                <w:color w:val="000000"/>
                <w:sz w:val="18"/>
                <w:szCs w:val="18"/>
                <w:lang w:val="en-US" w:eastAsia="fr-FR"/>
              </w:rPr>
              <w:t>Vallet</w:t>
            </w:r>
            <w:proofErr w:type="spellEnd"/>
            <w:r w:rsidR="005128D1" w:rsidRPr="005128D1">
              <w:rPr>
                <w:rFonts w:ascii="Arial" w:eastAsia="Times New Roman" w:hAnsi="Arial" w:cs="Arial"/>
                <w:i/>
                <w:iCs/>
                <w:color w:val="000000"/>
                <w:sz w:val="18"/>
                <w:szCs w:val="18"/>
                <w:lang w:val="en-US" w:eastAsia="fr-FR"/>
              </w:rPr>
              <w:t xml:space="preserve">, </w:t>
            </w:r>
            <w:r w:rsidR="00FB0066" w:rsidRPr="005128D1">
              <w:rPr>
                <w:rFonts w:ascii="Arial" w:eastAsia="Times New Roman" w:hAnsi="Arial" w:cs="Arial"/>
                <w:i/>
                <w:iCs/>
                <w:color w:val="000000"/>
                <w:sz w:val="18"/>
                <w:szCs w:val="18"/>
                <w:lang w:val="en-US" w:eastAsia="fr-FR"/>
              </w:rPr>
              <w:t xml:space="preserve">UMR </w:t>
            </w:r>
            <w:proofErr w:type="spellStart"/>
            <w:r w:rsidR="00FB0066" w:rsidRPr="005128D1">
              <w:rPr>
                <w:rFonts w:ascii="Arial" w:eastAsia="Times New Roman" w:hAnsi="Arial" w:cs="Arial"/>
                <w:i/>
                <w:iCs/>
                <w:color w:val="000000"/>
                <w:sz w:val="18"/>
                <w:szCs w:val="18"/>
                <w:lang w:val="en-US" w:eastAsia="fr-FR"/>
              </w:rPr>
              <w:t>Ecosys</w:t>
            </w:r>
            <w:proofErr w:type="spellEnd"/>
            <w:r w:rsidR="00FB0066" w:rsidRPr="005128D1">
              <w:rPr>
                <w:rFonts w:ascii="Arial" w:eastAsia="Times New Roman" w:hAnsi="Arial" w:cs="Arial"/>
                <w:i/>
                <w:iCs/>
                <w:color w:val="000000"/>
                <w:sz w:val="18"/>
                <w:szCs w:val="18"/>
                <w:lang w:val="en-US" w:eastAsia="fr-FR"/>
              </w:rPr>
              <w:t xml:space="preserve">, </w:t>
            </w:r>
            <w:proofErr w:type="spellStart"/>
            <w:r w:rsidR="00FB0066" w:rsidRPr="005128D1">
              <w:rPr>
                <w:rFonts w:ascii="Arial" w:eastAsia="Times New Roman" w:hAnsi="Arial" w:cs="Arial"/>
                <w:i/>
                <w:iCs/>
                <w:color w:val="000000"/>
                <w:sz w:val="18"/>
                <w:szCs w:val="18"/>
                <w:lang w:val="en-US" w:eastAsia="fr-FR"/>
              </w:rPr>
              <w:t>AgroParistech</w:t>
            </w:r>
            <w:proofErr w:type="spellEnd"/>
            <w:r w:rsidR="00FB0066" w:rsidRPr="005128D1">
              <w:rPr>
                <w:rFonts w:ascii="Arial" w:eastAsia="Times New Roman" w:hAnsi="Arial" w:cs="Arial"/>
                <w:i/>
                <w:iCs/>
                <w:color w:val="000000"/>
                <w:sz w:val="18"/>
                <w:szCs w:val="18"/>
                <w:lang w:val="en-US" w:eastAsia="fr-FR"/>
              </w:rPr>
              <w:t>)</w:t>
            </w:r>
          </w:p>
          <w:p w14:paraId="21C1E0EF" w14:textId="77777777" w:rsidR="00185CDA" w:rsidRDefault="00023DAB" w:rsidP="00023DAB">
            <w:pPr>
              <w:spacing w:after="120" w:line="240" w:lineRule="auto"/>
              <w:ind w:left="430" w:hanging="430"/>
              <w:rPr>
                <w:rFonts w:ascii="Arial" w:eastAsia="Times New Roman" w:hAnsi="Arial" w:cs="Arial"/>
                <w:color w:val="000000"/>
                <w:sz w:val="18"/>
                <w:szCs w:val="18"/>
                <w:lang w:val="en-US" w:eastAsia="fr-FR"/>
              </w:rPr>
            </w:pPr>
            <w:r>
              <w:rPr>
                <w:rFonts w:ascii="Arial" w:eastAsia="Times New Roman" w:hAnsi="Arial" w:cs="Arial"/>
                <w:color w:val="000000"/>
                <w:sz w:val="18"/>
                <w:szCs w:val="18"/>
                <w:lang w:val="en-US" w:eastAsia="fr-FR"/>
              </w:rPr>
              <w:t xml:space="preserve">+ </w:t>
            </w:r>
            <w:r w:rsidR="0060184B" w:rsidRPr="0060184B">
              <w:rPr>
                <w:rFonts w:ascii="Arial" w:eastAsia="Times New Roman" w:hAnsi="Arial" w:cs="Arial"/>
                <w:color w:val="000000"/>
                <w:sz w:val="18"/>
                <w:szCs w:val="18"/>
                <w:lang w:val="en-US" w:eastAsia="fr-FR"/>
              </w:rPr>
              <w:t xml:space="preserve">Round-table: « How can we value/valuate ecosystem services? » </w:t>
            </w:r>
            <w:r w:rsidRPr="00023DAB">
              <w:rPr>
                <w:rFonts w:ascii="Arial" w:eastAsia="Times New Roman" w:hAnsi="Arial" w:cs="Arial"/>
                <w:color w:val="000000"/>
                <w:sz w:val="18"/>
                <w:szCs w:val="18"/>
                <w:lang w:val="en-US" w:eastAsia="fr-FR"/>
              </w:rPr>
              <w:t>(2 h)</w:t>
            </w:r>
            <w:r w:rsidRPr="00023DAB">
              <w:rPr>
                <w:rFonts w:ascii="Arial" w:eastAsia="Times New Roman" w:hAnsi="Arial" w:cs="Arial"/>
                <w:color w:val="000000"/>
                <w:sz w:val="18"/>
                <w:szCs w:val="18"/>
                <w:lang w:val="en-US" w:eastAsia="fr-FR"/>
              </w:rPr>
              <w:br/>
            </w:r>
            <w:r w:rsidR="0060184B" w:rsidRPr="00023DAB">
              <w:rPr>
                <w:rFonts w:ascii="Arial" w:eastAsia="Times New Roman" w:hAnsi="Arial" w:cs="Arial"/>
                <w:color w:val="000000"/>
                <w:sz w:val="18"/>
                <w:szCs w:val="18"/>
                <w:lang w:val="en-US" w:eastAsia="fr-FR"/>
              </w:rPr>
              <w:t>organize</w:t>
            </w:r>
            <w:r w:rsidRPr="00023DAB">
              <w:rPr>
                <w:rFonts w:ascii="Arial" w:eastAsia="Times New Roman" w:hAnsi="Arial" w:cs="Arial"/>
                <w:color w:val="000000"/>
                <w:sz w:val="18"/>
                <w:szCs w:val="18"/>
                <w:lang w:val="en-US" w:eastAsia="fr-FR"/>
              </w:rPr>
              <w:t>d by participants and lecturers</w:t>
            </w:r>
          </w:p>
          <w:p w14:paraId="0E1C89A7" w14:textId="77777777" w:rsidR="00EA39DE" w:rsidRPr="009F6B88" w:rsidRDefault="00EA39DE" w:rsidP="00023DAB">
            <w:pPr>
              <w:spacing w:after="120" w:line="240" w:lineRule="auto"/>
              <w:ind w:left="430" w:hanging="430"/>
              <w:rPr>
                <w:rFonts w:ascii="Arial" w:eastAsia="Times New Roman" w:hAnsi="Arial" w:cs="Arial"/>
                <w:color w:val="000000"/>
                <w:sz w:val="18"/>
                <w:szCs w:val="18"/>
                <w:lang w:val="en-GB" w:eastAsia="fr-FR"/>
              </w:rPr>
            </w:pPr>
          </w:p>
          <w:p w14:paraId="77589C8F" w14:textId="3E5CBF03" w:rsidR="00185CDA" w:rsidRPr="00185CDA" w:rsidRDefault="00023DAB" w:rsidP="00185CDA">
            <w:pPr>
              <w:spacing w:before="150" w:after="150" w:line="240" w:lineRule="auto"/>
              <w:rPr>
                <w:rFonts w:ascii="Arial" w:eastAsia="Times New Roman" w:hAnsi="Arial" w:cs="Arial"/>
                <w:color w:val="000000"/>
                <w:sz w:val="18"/>
                <w:szCs w:val="18"/>
                <w:lang w:eastAsia="fr-FR"/>
              </w:rPr>
            </w:pPr>
            <w:r>
              <w:rPr>
                <w:rFonts w:ascii="Arial" w:eastAsia="Times New Roman" w:hAnsi="Arial" w:cs="Arial"/>
                <w:b/>
                <w:bCs/>
                <w:color w:val="000000"/>
                <w:sz w:val="18"/>
                <w:szCs w:val="18"/>
                <w:lang w:eastAsia="fr-FR"/>
              </w:rPr>
              <w:t>Equipe pédagogique </w:t>
            </w:r>
            <w:proofErr w:type="gramStart"/>
            <w:r>
              <w:rPr>
                <w:rFonts w:ascii="Arial" w:eastAsia="Times New Roman" w:hAnsi="Arial" w:cs="Arial"/>
                <w:b/>
                <w:bCs/>
                <w:color w:val="000000"/>
                <w:sz w:val="18"/>
                <w:szCs w:val="18"/>
                <w:lang w:eastAsia="fr-FR"/>
              </w:rPr>
              <w:t>:</w:t>
            </w:r>
            <w:proofErr w:type="gramEnd"/>
            <w:r w:rsidR="00185CDA" w:rsidRPr="00185CDA">
              <w:rPr>
                <w:rFonts w:ascii="Arial" w:eastAsia="Times New Roman" w:hAnsi="Arial" w:cs="Arial"/>
                <w:color w:val="000000"/>
                <w:sz w:val="18"/>
                <w:szCs w:val="18"/>
                <w:lang w:eastAsia="fr-FR"/>
              </w:rPr>
              <w:br/>
            </w:r>
            <w:r w:rsidR="00D523E4">
              <w:rPr>
                <w:rFonts w:ascii="Arial" w:eastAsia="Times New Roman" w:hAnsi="Arial" w:cs="Arial"/>
                <w:color w:val="000000"/>
                <w:sz w:val="18"/>
                <w:szCs w:val="18"/>
                <w:lang w:eastAsia="fr-FR"/>
              </w:rPr>
              <w:t>David Montagne (</w:t>
            </w:r>
            <w:proofErr w:type="spellStart"/>
            <w:r>
              <w:rPr>
                <w:rFonts w:ascii="Arial" w:eastAsia="Times New Roman" w:hAnsi="Arial" w:cs="Arial"/>
                <w:color w:val="000000"/>
                <w:sz w:val="18"/>
                <w:szCs w:val="18"/>
                <w:lang w:eastAsia="fr-FR"/>
              </w:rPr>
              <w:t>AgroParisTech</w:t>
            </w:r>
            <w:proofErr w:type="spellEnd"/>
            <w:r w:rsidR="002B495B">
              <w:rPr>
                <w:rFonts w:ascii="Arial" w:eastAsia="Times New Roman" w:hAnsi="Arial" w:cs="Arial"/>
                <w:color w:val="000000"/>
                <w:sz w:val="18"/>
                <w:szCs w:val="18"/>
                <w:lang w:eastAsia="fr-FR"/>
              </w:rPr>
              <w:t>)</w:t>
            </w:r>
            <w:r>
              <w:rPr>
                <w:rFonts w:ascii="Arial" w:eastAsia="Times New Roman" w:hAnsi="Arial" w:cs="Arial"/>
                <w:color w:val="000000"/>
                <w:sz w:val="18"/>
                <w:szCs w:val="18"/>
                <w:lang w:eastAsia="fr-FR"/>
              </w:rPr>
              <w:t xml:space="preserve"> et Christian Walter (</w:t>
            </w:r>
            <w:proofErr w:type="spellStart"/>
            <w:r w:rsidR="001A0A5C">
              <w:rPr>
                <w:rFonts w:ascii="Arial" w:eastAsia="Times New Roman" w:hAnsi="Arial" w:cs="Arial"/>
                <w:color w:val="000000"/>
                <w:sz w:val="18"/>
                <w:szCs w:val="18"/>
                <w:lang w:eastAsia="fr-FR"/>
              </w:rPr>
              <w:t>Insittut</w:t>
            </w:r>
            <w:proofErr w:type="spellEnd"/>
            <w:r w:rsidR="001A0A5C">
              <w:rPr>
                <w:rFonts w:ascii="Arial" w:eastAsia="Times New Roman" w:hAnsi="Arial" w:cs="Arial"/>
                <w:color w:val="000000"/>
                <w:sz w:val="18"/>
                <w:szCs w:val="18"/>
                <w:lang w:eastAsia="fr-FR"/>
              </w:rPr>
              <w:t xml:space="preserve"> Agro, </w:t>
            </w:r>
            <w:proofErr w:type="spellStart"/>
            <w:r>
              <w:rPr>
                <w:rFonts w:ascii="Arial" w:eastAsia="Times New Roman" w:hAnsi="Arial" w:cs="Arial"/>
                <w:color w:val="000000"/>
                <w:sz w:val="18"/>
                <w:szCs w:val="18"/>
                <w:lang w:eastAsia="fr-FR"/>
              </w:rPr>
              <w:t>Agrocampus</w:t>
            </w:r>
            <w:proofErr w:type="spellEnd"/>
            <w:r>
              <w:rPr>
                <w:rFonts w:ascii="Arial" w:eastAsia="Times New Roman" w:hAnsi="Arial" w:cs="Arial"/>
                <w:color w:val="000000"/>
                <w:sz w:val="18"/>
                <w:szCs w:val="18"/>
                <w:lang w:eastAsia="fr-FR"/>
              </w:rPr>
              <w:t xml:space="preserve"> Ouest)</w:t>
            </w:r>
          </w:p>
        </w:tc>
        <w:bookmarkStart w:id="0" w:name="_GoBack"/>
        <w:bookmarkEnd w:id="0"/>
      </w:tr>
      <w:tr w:rsidR="00023DAB" w:rsidRPr="00185CDA" w14:paraId="5B73FB50" w14:textId="77777777" w:rsidTr="00023DAB">
        <w:trPr>
          <w:gridAfter w:val="1"/>
          <w:wAfter w:w="1207" w:type="pct"/>
        </w:trPr>
        <w:tc>
          <w:tcPr>
            <w:tcW w:w="3793" w:type="pct"/>
            <w:gridSpan w:val="2"/>
            <w:tcBorders>
              <w:bottom w:val="single" w:sz="2" w:space="0" w:color="999999"/>
            </w:tcBorders>
            <w:shd w:val="clear" w:color="auto" w:fill="auto"/>
            <w:tcMar>
              <w:top w:w="80" w:type="dxa"/>
              <w:left w:w="80" w:type="dxa"/>
              <w:bottom w:w="80" w:type="dxa"/>
              <w:right w:w="80" w:type="dxa"/>
            </w:tcMar>
          </w:tcPr>
          <w:p w14:paraId="141A9933" w14:textId="77777777" w:rsidR="00023DAB" w:rsidRPr="00185CDA" w:rsidRDefault="00023DAB" w:rsidP="00185CDA">
            <w:pPr>
              <w:spacing w:after="0" w:line="240" w:lineRule="auto"/>
              <w:rPr>
                <w:rFonts w:ascii="Arial" w:eastAsia="Times New Roman" w:hAnsi="Arial" w:cs="Arial"/>
                <w:b/>
                <w:bCs/>
                <w:color w:val="000000"/>
                <w:sz w:val="18"/>
                <w:szCs w:val="18"/>
                <w:lang w:eastAsia="fr-FR"/>
              </w:rPr>
            </w:pPr>
          </w:p>
        </w:tc>
      </w:tr>
    </w:tbl>
    <w:p w14:paraId="0B7D1856" w14:textId="77777777" w:rsidR="009F3271" w:rsidRDefault="009F3271"/>
    <w:sectPr w:rsidR="009F3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DA"/>
    <w:rsid w:val="0001684B"/>
    <w:rsid w:val="00023DAB"/>
    <w:rsid w:val="000C5B26"/>
    <w:rsid w:val="001216A4"/>
    <w:rsid w:val="00185CDA"/>
    <w:rsid w:val="001A0A5C"/>
    <w:rsid w:val="001C4A23"/>
    <w:rsid w:val="002B495B"/>
    <w:rsid w:val="003E244C"/>
    <w:rsid w:val="00473CB2"/>
    <w:rsid w:val="005128D1"/>
    <w:rsid w:val="00582C8C"/>
    <w:rsid w:val="00592D03"/>
    <w:rsid w:val="0060184B"/>
    <w:rsid w:val="00615E83"/>
    <w:rsid w:val="00673433"/>
    <w:rsid w:val="006F2D51"/>
    <w:rsid w:val="00712454"/>
    <w:rsid w:val="0079532A"/>
    <w:rsid w:val="007F40C5"/>
    <w:rsid w:val="00806FE2"/>
    <w:rsid w:val="00861B98"/>
    <w:rsid w:val="009A496A"/>
    <w:rsid w:val="009F3271"/>
    <w:rsid w:val="009F6B88"/>
    <w:rsid w:val="00A038D0"/>
    <w:rsid w:val="00A53A77"/>
    <w:rsid w:val="00BD6E9F"/>
    <w:rsid w:val="00C61EE7"/>
    <w:rsid w:val="00C669FB"/>
    <w:rsid w:val="00D523E4"/>
    <w:rsid w:val="00EA39DE"/>
    <w:rsid w:val="00F6549F"/>
    <w:rsid w:val="00FB00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6E9F"/>
    <w:rPr>
      <w:color w:val="0563C1" w:themeColor="hyperlink"/>
      <w:u w:val="single"/>
    </w:rPr>
  </w:style>
  <w:style w:type="character" w:customStyle="1" w:styleId="UnresolvedMention">
    <w:name w:val="Unresolved Mention"/>
    <w:basedOn w:val="Policepardfaut"/>
    <w:uiPriority w:val="99"/>
    <w:semiHidden/>
    <w:unhideWhenUsed/>
    <w:rsid w:val="00BD6E9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6E9F"/>
    <w:rPr>
      <w:color w:val="0563C1" w:themeColor="hyperlink"/>
      <w:u w:val="single"/>
    </w:rPr>
  </w:style>
  <w:style w:type="character" w:customStyle="1" w:styleId="UnresolvedMention">
    <w:name w:val="Unresolved Mention"/>
    <w:basedOn w:val="Policepardfaut"/>
    <w:uiPriority w:val="99"/>
    <w:semiHidden/>
    <w:unhideWhenUsed/>
    <w:rsid w:val="00BD6E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4023">
      <w:bodyDiv w:val="1"/>
      <w:marLeft w:val="0"/>
      <w:marRight w:val="0"/>
      <w:marTop w:val="0"/>
      <w:marBottom w:val="0"/>
      <w:divBdr>
        <w:top w:val="none" w:sz="0" w:space="0" w:color="auto"/>
        <w:left w:val="none" w:sz="0" w:space="0" w:color="auto"/>
        <w:bottom w:val="none" w:sz="0" w:space="0" w:color="auto"/>
        <w:right w:val="none" w:sz="0" w:space="0" w:color="auto"/>
      </w:divBdr>
      <w:divsChild>
        <w:div w:id="2005470988">
          <w:marLeft w:val="0"/>
          <w:marRight w:val="0"/>
          <w:marTop w:val="0"/>
          <w:marBottom w:val="0"/>
          <w:divBdr>
            <w:top w:val="none" w:sz="0" w:space="0" w:color="auto"/>
            <w:left w:val="none" w:sz="0" w:space="0" w:color="auto"/>
            <w:bottom w:val="none" w:sz="0" w:space="0" w:color="auto"/>
            <w:right w:val="none" w:sz="0" w:space="0" w:color="auto"/>
          </w:divBdr>
        </w:div>
        <w:div w:id="1237785919">
          <w:marLeft w:val="0"/>
          <w:marRight w:val="0"/>
          <w:marTop w:val="0"/>
          <w:marBottom w:val="0"/>
          <w:divBdr>
            <w:top w:val="none" w:sz="0" w:space="0" w:color="auto"/>
            <w:left w:val="none" w:sz="0" w:space="0" w:color="auto"/>
            <w:bottom w:val="none" w:sz="0" w:space="0" w:color="auto"/>
            <w:right w:val="none" w:sz="0" w:space="0" w:color="auto"/>
          </w:divBdr>
        </w:div>
        <w:div w:id="493299371">
          <w:marLeft w:val="0"/>
          <w:marRight w:val="0"/>
          <w:marTop w:val="0"/>
          <w:marBottom w:val="0"/>
          <w:divBdr>
            <w:top w:val="none" w:sz="0" w:space="0" w:color="auto"/>
            <w:left w:val="none" w:sz="0" w:space="0" w:color="auto"/>
            <w:bottom w:val="none" w:sz="0" w:space="0" w:color="auto"/>
            <w:right w:val="none" w:sz="0" w:space="0" w:color="auto"/>
          </w:divBdr>
        </w:div>
        <w:div w:id="1990598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2765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INRA UMR ECOSYS Thiverval Grignon</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Walter</dc:creator>
  <cp:lastModifiedBy>dmontagne</cp:lastModifiedBy>
  <cp:revision>2</cp:revision>
  <dcterms:created xsi:type="dcterms:W3CDTF">2020-10-05T15:42:00Z</dcterms:created>
  <dcterms:modified xsi:type="dcterms:W3CDTF">2020-10-05T15:42:00Z</dcterms:modified>
</cp:coreProperties>
</file>